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6BB" w:rsidRPr="001036BB" w:rsidRDefault="001036BB" w:rsidP="001036BB">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i/>
          <w:noProof/>
          <w:sz w:val="28"/>
        </w:rPr>
        <w:tab/>
      </w:r>
      <w:r w:rsidRPr="001036BB">
        <w:rPr>
          <w:b/>
          <w:noProof/>
          <w:sz w:val="24"/>
          <w:lang w:eastAsia="ko-KR"/>
        </w:rPr>
        <w:fldChar w:fldCharType="begin"/>
      </w:r>
      <w:r w:rsidRPr="001036BB">
        <w:rPr>
          <w:b/>
          <w:noProof/>
          <w:sz w:val="24"/>
          <w:lang w:eastAsia="ko-KR"/>
        </w:rPr>
        <w:instrText xml:space="preserve"> DOCPROPERTY  Tdoc#  \* MERGEFORMAT </w:instrText>
      </w:r>
      <w:r w:rsidRPr="001036BB">
        <w:rPr>
          <w:b/>
          <w:noProof/>
          <w:sz w:val="24"/>
          <w:lang w:eastAsia="ko-KR"/>
        </w:rPr>
        <w:fldChar w:fldCharType="separate"/>
      </w:r>
      <w:r w:rsidR="00E14B56" w:rsidRPr="00E14B56">
        <w:rPr>
          <w:b/>
          <w:noProof/>
          <w:sz w:val="24"/>
          <w:lang w:eastAsia="ko-KR"/>
        </w:rPr>
        <w:t>R4-2218385</w:t>
      </w:r>
      <w:r w:rsidRPr="001036BB">
        <w:rPr>
          <w:b/>
          <w:noProof/>
          <w:sz w:val="24"/>
          <w:lang w:eastAsia="ko-KR"/>
        </w:rPr>
        <w:t xml:space="preserve"> </w:t>
      </w:r>
      <w:r w:rsidRPr="001036BB">
        <w:rPr>
          <w:b/>
          <w:noProof/>
          <w:sz w:val="24"/>
          <w:lang w:eastAsia="ko-KR"/>
        </w:rPr>
        <w:fldChar w:fldCharType="end"/>
      </w:r>
    </w:p>
    <w:p w:rsidR="001036BB" w:rsidRPr="001036BB" w:rsidRDefault="001036BB" w:rsidP="001036BB">
      <w:pPr>
        <w:pStyle w:val="CRCoverPage"/>
        <w:tabs>
          <w:tab w:val="right" w:pos="9639"/>
        </w:tabs>
        <w:spacing w:after="0"/>
        <w:rPr>
          <w:b/>
          <w:noProof/>
          <w:sz w:val="28"/>
        </w:rPr>
      </w:pPr>
      <w:r w:rsidRPr="0011171E">
        <w:rPr>
          <w:rFonts w:hint="eastAsia"/>
          <w:b/>
          <w:bCs/>
          <w:noProof/>
          <w:sz w:val="24"/>
        </w:rPr>
        <w:t>Toulouse, France,</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14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18 </w:t>
      </w:r>
      <w:r>
        <w:rPr>
          <w:b/>
          <w:noProof/>
          <w:sz w:val="24"/>
        </w:rPr>
        <w:fldChar w:fldCharType="end"/>
      </w:r>
      <w:r w:rsidRPr="009C36B8">
        <w:rPr>
          <w:rFonts w:hint="eastAsia"/>
          <w:b/>
          <w:noProof/>
          <w:sz w:val="24"/>
        </w:rPr>
        <w:t>November</w:t>
      </w:r>
      <w:r>
        <w:rPr>
          <w:b/>
          <w:noProof/>
          <w:sz w:val="24"/>
        </w:rPr>
        <w:t>, 2022</w:t>
      </w:r>
    </w:p>
    <w:p w:rsidR="00E90E49" w:rsidRPr="001036BB" w:rsidRDefault="00E90E49" w:rsidP="00357380">
      <w:pPr>
        <w:pStyle w:val="3GPPHeade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C749B5" w:rsidRPr="008B3C32">
        <w:rPr>
          <w:rFonts w:cs="Arial"/>
          <w:b w:val="0"/>
          <w:color w:val="000000"/>
          <w:sz w:val="22"/>
        </w:rPr>
        <w:t>Huawei</w:t>
      </w:r>
      <w:r w:rsidR="001276C6">
        <w:rPr>
          <w:rFonts w:cs="Arial" w:hint="eastAsia"/>
          <w:b w:val="0"/>
          <w:sz w:val="22"/>
        </w:rPr>
        <w:t>,</w:t>
      </w:r>
      <w:r w:rsidR="001276C6">
        <w:rPr>
          <w:rFonts w:cs="Arial"/>
          <w:b w:val="0"/>
          <w:sz w:val="22"/>
        </w:rPr>
        <w:t xml:space="preserve"> </w:t>
      </w:r>
      <w:proofErr w:type="spellStart"/>
      <w:r w:rsidR="008B3C32" w:rsidRPr="008B3C32">
        <w:rPr>
          <w:rFonts w:cs="Arial" w:hint="eastAsia"/>
          <w:b w:val="0"/>
          <w:sz w:val="22"/>
        </w:rPr>
        <w:t>Hi</w:t>
      </w:r>
      <w:r w:rsidR="008B3C32" w:rsidRPr="008B3C32">
        <w:rPr>
          <w:rFonts w:cs="Arial"/>
          <w:b w:val="0"/>
          <w:sz w:val="22"/>
        </w:rPr>
        <w:t>S</w:t>
      </w:r>
      <w:r w:rsidR="008B3C32" w:rsidRPr="008B3C32">
        <w:rPr>
          <w:rFonts w:cs="Arial" w:hint="eastAsia"/>
          <w:b w:val="0"/>
          <w:sz w:val="22"/>
        </w:rPr>
        <w:t>ilicon</w:t>
      </w:r>
      <w:proofErr w:type="spellEnd"/>
    </w:p>
    <w:p w:rsidR="00E90E49" w:rsidRPr="008B3C32" w:rsidRDefault="00E90E49" w:rsidP="00311702">
      <w:pPr>
        <w:pStyle w:val="3GPPHeader"/>
        <w:rPr>
          <w:b w:val="0"/>
          <w:sz w:val="22"/>
          <w:szCs w:val="22"/>
          <w:lang w:val="en-US"/>
        </w:rPr>
      </w:pPr>
      <w:r w:rsidRPr="00D66155">
        <w:rPr>
          <w:sz w:val="22"/>
          <w:szCs w:val="22"/>
          <w:lang w:val="en-US"/>
        </w:rPr>
        <w:t xml:space="preserve">Title:  </w:t>
      </w:r>
      <w:r w:rsidRPr="00D66155">
        <w:rPr>
          <w:sz w:val="22"/>
          <w:szCs w:val="22"/>
          <w:lang w:val="en-US"/>
        </w:rPr>
        <w:tab/>
      </w:r>
      <w:r w:rsidR="009A63F4">
        <w:rPr>
          <w:rFonts w:cs="Arial" w:hint="eastAsia"/>
          <w:b w:val="0"/>
          <w:sz w:val="22"/>
        </w:rPr>
        <w:t>D</w:t>
      </w:r>
      <w:r w:rsidR="00483621" w:rsidRPr="008B3C32">
        <w:rPr>
          <w:rFonts w:cs="Arial"/>
          <w:b w:val="0"/>
          <w:sz w:val="22"/>
        </w:rPr>
        <w:t>iscussion on</w:t>
      </w:r>
      <w:r w:rsidR="00483621" w:rsidRPr="008B3C32">
        <w:rPr>
          <w:b w:val="0"/>
          <w:sz w:val="22"/>
          <w:szCs w:val="22"/>
          <w:lang w:val="en-US"/>
        </w:rPr>
        <w:t xml:space="preserve"> ATG BS</w:t>
      </w:r>
      <w:r w:rsidR="009A63F4">
        <w:rPr>
          <w:b w:val="0"/>
          <w:sz w:val="22"/>
          <w:szCs w:val="22"/>
          <w:lang w:val="en-US"/>
        </w:rPr>
        <w:t xml:space="preserve"> </w:t>
      </w:r>
    </w:p>
    <w:p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D2400D" w:rsidRPr="00D2400D">
        <w:rPr>
          <w:rFonts w:cs="Arial"/>
          <w:b w:val="0"/>
          <w:sz w:val="22"/>
        </w:rPr>
        <w:t>8</w:t>
      </w:r>
      <w:r w:rsidR="00483621" w:rsidRPr="00D2400D">
        <w:rPr>
          <w:rFonts w:cs="Arial"/>
          <w:b w:val="0"/>
          <w:sz w:val="22"/>
        </w:rPr>
        <w:t>.1</w:t>
      </w:r>
      <w:r w:rsidR="003F5C36" w:rsidRPr="00D2400D">
        <w:rPr>
          <w:rFonts w:cs="Arial"/>
          <w:b w:val="0"/>
          <w:sz w:val="22"/>
        </w:rPr>
        <w:t>3</w:t>
      </w:r>
      <w:r w:rsidR="00483621" w:rsidRPr="00D2400D">
        <w:rPr>
          <w:rFonts w:cs="Arial"/>
          <w:b w:val="0"/>
          <w:sz w:val="22"/>
        </w:rPr>
        <w:t>.</w:t>
      </w:r>
      <w:r w:rsidR="00D2400D" w:rsidRPr="00D2400D">
        <w:rPr>
          <w:rFonts w:cs="Arial"/>
          <w:b w:val="0"/>
          <w:sz w:val="22"/>
        </w:rPr>
        <w:t>3</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983A79" w:rsidRPr="008B3C32">
        <w:rPr>
          <w:b w:val="0"/>
          <w:sz w:val="22"/>
          <w:szCs w:val="22"/>
          <w:lang w:val="en-US"/>
        </w:rPr>
        <w:t>Discussion</w:t>
      </w:r>
    </w:p>
    <w:p w:rsidR="00E90E49" w:rsidRPr="00CD449F" w:rsidRDefault="00E90E49" w:rsidP="00E90E49">
      <w:pPr>
        <w:pStyle w:val="1"/>
        <w:rPr>
          <w:b/>
          <w:lang w:val="en-US"/>
        </w:rPr>
      </w:pPr>
      <w:r w:rsidRPr="00CD449F">
        <w:rPr>
          <w:b/>
          <w:lang w:val="en-US"/>
        </w:rPr>
        <w:t>Introduction</w:t>
      </w:r>
    </w:p>
    <w:p w:rsidR="0038449E" w:rsidRPr="000C31B5" w:rsidRDefault="006576F8" w:rsidP="0038449E">
      <w:pPr>
        <w:rPr>
          <w:rFonts w:ascii="Times New Roman" w:eastAsia="等线" w:hAnsi="Times New Roman"/>
        </w:rPr>
      </w:pPr>
      <w:r w:rsidRPr="00CD449F">
        <w:rPr>
          <w:rFonts w:ascii="Times New Roman" w:hAnsi="Times New Roman" w:hint="eastAsia"/>
          <w:lang w:val="en-US"/>
        </w:rPr>
        <w:t>In the</w:t>
      </w:r>
      <w:r w:rsidRPr="00CD449F">
        <w:rPr>
          <w:rFonts w:ascii="Times New Roman" w:hAnsi="Times New Roman"/>
          <w:lang w:val="en-US"/>
        </w:rPr>
        <w:t xml:space="preserve"> </w:t>
      </w:r>
      <w:r w:rsidRPr="00CD449F">
        <w:rPr>
          <w:rFonts w:ascii="Times New Roman" w:hAnsi="Times New Roman" w:hint="eastAsia"/>
          <w:lang w:val="en-US"/>
        </w:rPr>
        <w:t xml:space="preserve">last RAN4 meeting, </w:t>
      </w:r>
      <w:r w:rsidR="0068518C" w:rsidRPr="00CD449F">
        <w:rPr>
          <w:rFonts w:ascii="Times New Roman" w:hAnsi="Times New Roman" w:hint="eastAsia"/>
          <w:lang w:val="en-US"/>
        </w:rPr>
        <w:t>a</w:t>
      </w:r>
      <w:r w:rsidR="0068518C" w:rsidRPr="00CD449F">
        <w:rPr>
          <w:rFonts w:ascii="Times New Roman" w:hAnsi="Times New Roman"/>
          <w:lang w:val="en-US"/>
        </w:rPr>
        <w:t xml:space="preserve"> WF </w:t>
      </w:r>
      <w:r w:rsidR="00261781" w:rsidRPr="00261781">
        <w:rPr>
          <w:rFonts w:ascii="Times New Roman" w:hAnsi="Times New Roman"/>
          <w:lang w:val="en-US"/>
        </w:rPr>
        <w:t>R4-2217454</w:t>
      </w:r>
      <w:r w:rsidR="00261781" w:rsidRPr="00CD449F">
        <w:rPr>
          <w:rFonts w:ascii="Times New Roman" w:hAnsi="Times New Roman"/>
          <w:lang w:val="en-US"/>
        </w:rPr>
        <w:t xml:space="preserve"> </w:t>
      </w:r>
      <w:r w:rsidR="0068518C" w:rsidRPr="00CD449F">
        <w:rPr>
          <w:rFonts w:ascii="Times New Roman" w:hAnsi="Times New Roman"/>
          <w:lang w:val="en-US"/>
        </w:rPr>
        <w:t xml:space="preserve">[1] on </w:t>
      </w:r>
      <w:r w:rsidRPr="00CD449F">
        <w:rPr>
          <w:rFonts w:ascii="Times New Roman" w:hAnsi="Times New Roman" w:hint="eastAsia"/>
          <w:lang w:val="en-US"/>
        </w:rPr>
        <w:t>ATG</w:t>
      </w:r>
      <w:r w:rsidRPr="00CD449F">
        <w:rPr>
          <w:rFonts w:ascii="Times New Roman" w:hAnsi="Times New Roman"/>
          <w:lang w:val="en-US"/>
        </w:rPr>
        <w:t xml:space="preserve"> </w:t>
      </w:r>
      <w:r w:rsidRPr="00CD449F">
        <w:rPr>
          <w:rFonts w:ascii="Times New Roman" w:hAnsi="Times New Roman" w:hint="eastAsia"/>
          <w:lang w:val="en-US"/>
        </w:rPr>
        <w:t>BS RF requirements w</w:t>
      </w:r>
      <w:r w:rsidR="005925E2">
        <w:rPr>
          <w:rFonts w:ascii="Times New Roman" w:hAnsi="Times New Roman" w:hint="eastAsia"/>
          <w:lang w:val="en-US"/>
        </w:rPr>
        <w:t>as</w:t>
      </w:r>
      <w:r w:rsidRPr="00CD449F">
        <w:rPr>
          <w:rFonts w:ascii="Times New Roman" w:hAnsi="Times New Roman" w:hint="eastAsia"/>
          <w:lang w:val="en-US"/>
        </w:rPr>
        <w:t xml:space="preserve"> </w:t>
      </w:r>
      <w:r w:rsidR="0068518C" w:rsidRPr="00CD449F">
        <w:rPr>
          <w:rFonts w:ascii="Times New Roman" w:hAnsi="Times New Roman" w:hint="eastAsia"/>
          <w:lang w:val="en-US"/>
        </w:rPr>
        <w:t>agreed</w:t>
      </w:r>
      <w:r w:rsidRPr="00CD449F">
        <w:rPr>
          <w:rFonts w:ascii="Times New Roman" w:hAnsi="Times New Roman" w:hint="eastAsia"/>
          <w:lang w:val="en-US"/>
        </w:rPr>
        <w:t xml:space="preserve">. </w:t>
      </w:r>
      <w:r w:rsidR="00261781">
        <w:rPr>
          <w:rFonts w:ascii="Times New Roman" w:hAnsi="Times New Roman"/>
        </w:rPr>
        <w:t>In this contribution, we focus on the remaining issues</w:t>
      </w:r>
      <w:r w:rsidR="005925E2">
        <w:rPr>
          <w:rFonts w:ascii="Times New Roman" w:hAnsi="Times New Roman"/>
        </w:rPr>
        <w:t>,</w:t>
      </w:r>
      <w:r w:rsidR="00322399">
        <w:rPr>
          <w:rFonts w:ascii="Times New Roman" w:hAnsi="Times New Roman"/>
        </w:rPr>
        <w:t xml:space="preserve"> </w:t>
      </w:r>
      <w:r w:rsidR="009530F5">
        <w:rPr>
          <w:rFonts w:ascii="Times New Roman" w:hAnsi="Times New Roman"/>
        </w:rPr>
        <w:t xml:space="preserve">such as </w:t>
      </w:r>
      <w:r w:rsidR="000C31B5" w:rsidRPr="000C31B5">
        <w:rPr>
          <w:rFonts w:ascii="Times New Roman" w:eastAsia="等线" w:hAnsi="Times New Roman"/>
        </w:rPr>
        <w:t>t</w:t>
      </w:r>
      <w:r w:rsidR="0093474E" w:rsidRPr="000C31B5">
        <w:rPr>
          <w:rFonts w:ascii="Times New Roman" w:eastAsia="等线" w:hAnsi="Times New Roman" w:hint="eastAsia"/>
        </w:rPr>
        <w:t>ypical vertical altitude range</w:t>
      </w:r>
      <w:r w:rsidR="000C31B5" w:rsidRPr="000C31B5">
        <w:rPr>
          <w:rFonts w:ascii="Times New Roman" w:eastAsia="等线" w:hAnsi="Times New Roman"/>
        </w:rPr>
        <w:t xml:space="preserve"> </w:t>
      </w:r>
      <w:r w:rsidR="000C31B5" w:rsidRPr="000C31B5">
        <w:rPr>
          <w:rFonts w:ascii="Times New Roman" w:eastAsia="等线" w:hAnsi="Times New Roman" w:hint="eastAsia"/>
        </w:rPr>
        <w:t>for ATG scenarios with a ground BS to air UE</w:t>
      </w:r>
      <w:r w:rsidR="000C31B5" w:rsidRPr="000C31B5">
        <w:rPr>
          <w:rFonts w:ascii="Times New Roman" w:eastAsia="等线" w:hAnsi="Times New Roman"/>
        </w:rPr>
        <w:t>,</w:t>
      </w:r>
      <w:r w:rsidR="000C31B5" w:rsidRPr="000C31B5">
        <w:rPr>
          <w:rFonts w:ascii="Times New Roman" w:eastAsia="等线" w:hAnsi="Times New Roman" w:hint="eastAsia"/>
        </w:rPr>
        <w:t xml:space="preserve"> </w:t>
      </w:r>
      <w:r w:rsidR="000C31B5" w:rsidRPr="000C31B5">
        <w:rPr>
          <w:rFonts w:ascii="Times New Roman" w:eastAsia="等线" w:hAnsi="Times New Roman"/>
        </w:rPr>
        <w:t>an</w:t>
      </w:r>
      <w:r w:rsidR="000C31B5">
        <w:rPr>
          <w:rFonts w:ascii="Times New Roman" w:eastAsia="等线" w:hAnsi="Times New Roman"/>
        </w:rPr>
        <w:t>d</w:t>
      </w:r>
      <w:r w:rsidR="000C31B5">
        <w:rPr>
          <w:rFonts w:ascii="Times New Roman" w:eastAsia="等线" w:hAnsi="Times New Roman" w:hint="eastAsia"/>
        </w:rPr>
        <w:t xml:space="preserve"> </w:t>
      </w:r>
      <w:r w:rsidR="000C31B5" w:rsidRPr="000C31B5">
        <w:rPr>
          <w:rFonts w:ascii="Times New Roman" w:eastAsia="等线" w:hAnsi="Times New Roman" w:hint="eastAsia"/>
        </w:rPr>
        <w:t>Rx IM requirement</w:t>
      </w:r>
      <w:r w:rsidR="000C31B5">
        <w:rPr>
          <w:rFonts w:ascii="Times New Roman" w:eastAsia="等线" w:hAnsi="Times New Roman"/>
        </w:rPr>
        <w:t>.</w:t>
      </w:r>
    </w:p>
    <w:bookmarkStart w:id="0" w:name="_Ref178064866"/>
    <w:p w:rsidR="00F5019E" w:rsidRPr="005925E2" w:rsidRDefault="005925E2" w:rsidP="00F5019E">
      <w:pPr>
        <w:pStyle w:val="1"/>
        <w:rPr>
          <w:b/>
          <w:lang w:val="en-US"/>
        </w:rPr>
      </w:pPr>
      <w:r>
        <w:rPr>
          <w:noProof/>
          <w:lang w:val="en-US"/>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511493</wp:posOffset>
                </wp:positionV>
                <wp:extent cx="6142749" cy="1840020"/>
                <wp:effectExtent l="0" t="0" r="10795" b="27305"/>
                <wp:wrapNone/>
                <wp:docPr id="1" name="矩形 1"/>
                <wp:cNvGraphicFramePr/>
                <a:graphic xmlns:a="http://schemas.openxmlformats.org/drawingml/2006/main">
                  <a:graphicData uri="http://schemas.microsoft.com/office/word/2010/wordprocessingShape">
                    <wps:wsp>
                      <wps:cNvSpPr/>
                      <wps:spPr>
                        <a:xfrm>
                          <a:off x="0" y="0"/>
                          <a:ext cx="6142749" cy="18400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66A4C3" id="矩形 1" o:spid="_x0000_s1026" style="position:absolute;left:0;text-align:left;margin-left:432.5pt;margin-top:40.3pt;width:483.7pt;height:144.9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" filled="f" strokecolor="black [3213]" strokeweight="1pt">
                <w10:wrap anchorx="margin"/>
              </v:rect>
            </w:pict>
          </mc:Fallback>
        </mc:AlternateContent>
      </w:r>
      <w:r w:rsidR="004000E8" w:rsidRPr="00CD449F">
        <w:rPr>
          <w:b/>
          <w:lang w:val="en-US"/>
        </w:rPr>
        <w:t>Discussion</w:t>
      </w:r>
      <w:bookmarkEnd w:id="0"/>
      <w:r w:rsidR="00292E2D" w:rsidRPr="00CD449F">
        <w:rPr>
          <w:b/>
          <w:lang w:val="en-US"/>
        </w:rPr>
        <w:t xml:space="preserve"> </w:t>
      </w:r>
    </w:p>
    <w:p w:rsidR="00261781" w:rsidRPr="00642871" w:rsidRDefault="00261781" w:rsidP="00261781">
      <w:pPr>
        <w:rPr>
          <w:rFonts w:ascii="Times New Roman" w:hAnsi="Times New Roman"/>
          <w:b/>
          <w:u w:val="single"/>
          <w:lang w:val="en-US"/>
        </w:rPr>
      </w:pPr>
      <w:bookmarkStart w:id="1" w:name="OLE_LINK19"/>
      <w:r w:rsidRPr="00642871">
        <w:rPr>
          <w:rFonts w:ascii="Times New Roman" w:hAnsi="Times New Roman"/>
          <w:b/>
          <w:u w:val="single"/>
        </w:rPr>
        <w:t xml:space="preserve">Issue 1-1: </w:t>
      </w:r>
      <w:r w:rsidRPr="00642871">
        <w:rPr>
          <w:rFonts w:ascii="Times New Roman" w:hAnsi="Times New Roman"/>
          <w:b/>
          <w:u w:val="single"/>
          <w:lang w:val="en-US"/>
        </w:rPr>
        <w:t xml:space="preserve">Typical vertical altitude range [TBD km] for ATG scenarios with a ground BS to air UE </w:t>
      </w:r>
    </w:p>
    <w:bookmarkEnd w:id="1"/>
    <w:p w:rsidR="00261781" w:rsidRPr="00C82E1B" w:rsidRDefault="00261781" w:rsidP="00261781">
      <w:pPr>
        <w:pStyle w:val="afb"/>
        <w:widowControl/>
        <w:numPr>
          <w:ilvl w:val="0"/>
          <w:numId w:val="14"/>
        </w:numPr>
        <w:spacing w:after="180" w:line="259" w:lineRule="auto"/>
        <w:ind w:left="720" w:firstLine="400"/>
        <w:jc w:val="left"/>
        <w:rPr>
          <w:rFonts w:ascii="Times New Roman" w:hAnsi="Times New Roman"/>
          <w:sz w:val="20"/>
          <w:szCs w:val="20"/>
        </w:rPr>
      </w:pPr>
      <w:r w:rsidRPr="00C82E1B">
        <w:rPr>
          <w:rFonts w:ascii="Times New Roman" w:hAnsi="Times New Roman"/>
          <w:sz w:val="20"/>
          <w:szCs w:val="20"/>
        </w:rPr>
        <w:t>Proposals</w:t>
      </w:r>
    </w:p>
    <w:p w:rsidR="00261781" w:rsidRPr="00C82E1B" w:rsidRDefault="00261781" w:rsidP="00261781">
      <w:pPr>
        <w:pStyle w:val="afb"/>
        <w:widowControl/>
        <w:numPr>
          <w:ilvl w:val="1"/>
          <w:numId w:val="14"/>
        </w:numPr>
        <w:spacing w:after="180" w:line="259" w:lineRule="auto"/>
        <w:ind w:left="1440" w:firstLine="400"/>
        <w:jc w:val="left"/>
        <w:rPr>
          <w:rFonts w:ascii="Times New Roman" w:hAnsi="Times New Roman"/>
          <w:sz w:val="20"/>
          <w:szCs w:val="20"/>
        </w:rPr>
      </w:pPr>
      <w:r w:rsidRPr="00C82E1B">
        <w:rPr>
          <w:rFonts w:ascii="Times New Roman" w:hAnsi="Times New Roman"/>
          <w:sz w:val="20"/>
          <w:szCs w:val="20"/>
        </w:rPr>
        <w:t>Option 1: 9.5-12km (CATT)</w:t>
      </w:r>
    </w:p>
    <w:p w:rsidR="00261781" w:rsidRPr="00C82E1B" w:rsidRDefault="00261781" w:rsidP="00261781">
      <w:pPr>
        <w:pStyle w:val="afb"/>
        <w:widowControl/>
        <w:numPr>
          <w:ilvl w:val="1"/>
          <w:numId w:val="14"/>
        </w:numPr>
        <w:spacing w:after="180" w:line="259" w:lineRule="auto"/>
        <w:ind w:left="1440" w:firstLine="400"/>
        <w:jc w:val="left"/>
        <w:rPr>
          <w:rFonts w:ascii="Times New Roman" w:hAnsi="Times New Roman"/>
          <w:sz w:val="20"/>
          <w:szCs w:val="20"/>
        </w:rPr>
      </w:pPr>
      <w:r w:rsidRPr="00C82E1B">
        <w:rPr>
          <w:rFonts w:ascii="Times New Roman" w:hAnsi="Times New Roman"/>
          <w:sz w:val="20"/>
          <w:szCs w:val="20"/>
        </w:rPr>
        <w:t>Option 2: 7-12km (CMCC)</w:t>
      </w:r>
    </w:p>
    <w:p w:rsidR="00261781" w:rsidRPr="00C82E1B" w:rsidRDefault="00261781" w:rsidP="00261781">
      <w:pPr>
        <w:pStyle w:val="afb"/>
        <w:widowControl/>
        <w:numPr>
          <w:ilvl w:val="1"/>
          <w:numId w:val="14"/>
        </w:numPr>
        <w:spacing w:after="180" w:line="259" w:lineRule="auto"/>
        <w:ind w:left="1440" w:firstLine="400"/>
        <w:jc w:val="left"/>
        <w:rPr>
          <w:rFonts w:ascii="Times New Roman" w:hAnsi="Times New Roman"/>
          <w:sz w:val="20"/>
          <w:szCs w:val="20"/>
        </w:rPr>
      </w:pPr>
      <w:r w:rsidRPr="00C82E1B">
        <w:rPr>
          <w:rFonts w:ascii="Times New Roman" w:eastAsiaTheme="minorEastAsia" w:hAnsi="Times New Roman"/>
          <w:sz w:val="20"/>
          <w:szCs w:val="20"/>
        </w:rPr>
        <w:t xml:space="preserve">Option 3: </w:t>
      </w:r>
      <w:bookmarkStart w:id="2" w:name="OLE_LINK5"/>
      <w:r w:rsidRPr="00C82E1B">
        <w:rPr>
          <w:rFonts w:ascii="Times New Roman" w:eastAsiaTheme="minorEastAsia" w:hAnsi="Times New Roman"/>
          <w:sz w:val="20"/>
          <w:szCs w:val="20"/>
        </w:rPr>
        <w:t>other, please specify</w:t>
      </w:r>
      <w:bookmarkEnd w:id="2"/>
    </w:p>
    <w:p w:rsidR="00261781" w:rsidRPr="00C82E1B" w:rsidRDefault="00261781" w:rsidP="00261781">
      <w:pPr>
        <w:pStyle w:val="afb"/>
        <w:widowControl/>
        <w:numPr>
          <w:ilvl w:val="0"/>
          <w:numId w:val="14"/>
        </w:numPr>
        <w:spacing w:after="180" w:line="259" w:lineRule="auto"/>
        <w:ind w:left="936" w:firstLine="400"/>
        <w:jc w:val="left"/>
        <w:rPr>
          <w:rFonts w:ascii="Times New Roman" w:hAnsi="Times New Roman"/>
          <w:sz w:val="20"/>
          <w:szCs w:val="20"/>
        </w:rPr>
      </w:pPr>
      <w:r w:rsidRPr="00C82E1B">
        <w:rPr>
          <w:rFonts w:ascii="Times New Roman" w:hAnsi="Times New Roman"/>
          <w:sz w:val="20"/>
          <w:szCs w:val="20"/>
        </w:rPr>
        <w:t>Agreement:</w:t>
      </w:r>
    </w:p>
    <w:p w:rsidR="0089548E" w:rsidRPr="00532431" w:rsidRDefault="00261781" w:rsidP="00261781">
      <w:pPr>
        <w:pStyle w:val="afb"/>
        <w:widowControl/>
        <w:numPr>
          <w:ilvl w:val="1"/>
          <w:numId w:val="14"/>
        </w:numPr>
        <w:spacing w:after="180" w:line="259" w:lineRule="auto"/>
        <w:ind w:left="1656" w:firstLine="400"/>
        <w:jc w:val="left"/>
        <w:rPr>
          <w:rFonts w:ascii="Times New Roman" w:hAnsi="Times New Roman"/>
          <w:sz w:val="20"/>
          <w:szCs w:val="20"/>
        </w:rPr>
      </w:pPr>
      <w:r w:rsidRPr="00532431">
        <w:rPr>
          <w:rFonts w:ascii="Times New Roman" w:hAnsi="Times New Roman"/>
          <w:sz w:val="20"/>
          <w:szCs w:val="20"/>
        </w:rPr>
        <w:t xml:space="preserve">Typical vertical altitude as [3/7] -12 km </w:t>
      </w:r>
    </w:p>
    <w:p w:rsidR="00A14CED" w:rsidRPr="00A313FE" w:rsidRDefault="00A14CED" w:rsidP="00E44FC7">
      <w:pPr>
        <w:rPr>
          <w:rFonts w:ascii="Times New Roman" w:eastAsia="等线" w:hAnsi="Times New Roman" w:hint="eastAsia"/>
        </w:rPr>
      </w:pPr>
      <w:r>
        <w:rPr>
          <w:rFonts w:ascii="Times New Roman" w:eastAsia="等线" w:hAnsi="Times New Roman" w:hint="eastAsia"/>
        </w:rPr>
        <w:t>About</w:t>
      </w:r>
      <w:r>
        <w:rPr>
          <w:rFonts w:ascii="Times New Roman" w:eastAsia="等线" w:hAnsi="Times New Roman"/>
        </w:rPr>
        <w:t xml:space="preserve"> </w:t>
      </w:r>
      <w:r>
        <w:rPr>
          <w:rFonts w:ascii="Times New Roman" w:eastAsia="等线" w:hAnsi="Times New Roman" w:hint="eastAsia"/>
        </w:rPr>
        <w:t>the</w:t>
      </w:r>
      <w:r>
        <w:rPr>
          <w:rFonts w:ascii="Times New Roman" w:eastAsia="等线" w:hAnsi="Times New Roman"/>
        </w:rPr>
        <w:t xml:space="preserve"> </w:t>
      </w:r>
      <w:r>
        <w:rPr>
          <w:rFonts w:ascii="Times New Roman" w:eastAsia="等线" w:hAnsi="Times New Roman" w:hint="eastAsia"/>
        </w:rPr>
        <w:t>t</w:t>
      </w:r>
      <w:r w:rsidRPr="00A14CED">
        <w:rPr>
          <w:rFonts w:ascii="Times New Roman" w:eastAsia="等线" w:hAnsi="Times New Roman"/>
        </w:rPr>
        <w:t>ypical vertical altitude range [TBD km] for ATG scenarios with a ground BS to air UE</w:t>
      </w:r>
      <w:r>
        <w:rPr>
          <w:rFonts w:ascii="Times New Roman" w:eastAsia="等线" w:hAnsi="Times New Roman" w:hint="eastAsia"/>
        </w:rPr>
        <w:t>，</w:t>
      </w:r>
      <w:r>
        <w:rPr>
          <w:rFonts w:ascii="Times New Roman" w:eastAsia="等线" w:hAnsi="Times New Roman" w:hint="eastAsia"/>
        </w:rPr>
        <w:t>agreement</w:t>
      </w:r>
      <w:r>
        <w:rPr>
          <w:rFonts w:ascii="Times New Roman" w:eastAsia="等线" w:hAnsi="Times New Roman"/>
        </w:rPr>
        <w:t xml:space="preserve"> </w:t>
      </w:r>
      <w:r>
        <w:rPr>
          <w:rFonts w:ascii="Times New Roman" w:eastAsia="等线" w:hAnsi="Times New Roman" w:hint="eastAsia"/>
        </w:rPr>
        <w:t>in</w:t>
      </w:r>
      <w:r>
        <w:rPr>
          <w:rFonts w:ascii="Times New Roman" w:eastAsia="等线" w:hAnsi="Times New Roman"/>
        </w:rPr>
        <w:t xml:space="preserve"> </w:t>
      </w:r>
      <w:r>
        <w:rPr>
          <w:rFonts w:ascii="Times New Roman" w:eastAsia="等线" w:hAnsi="Times New Roman" w:hint="eastAsia"/>
        </w:rPr>
        <w:t>the</w:t>
      </w:r>
      <w:r w:rsidR="007A0D8A">
        <w:rPr>
          <w:rFonts w:ascii="Times New Roman" w:eastAsia="等线" w:hAnsi="Times New Roman"/>
        </w:rPr>
        <w:t xml:space="preserve"> last meeting</w:t>
      </w:r>
      <w:r>
        <w:rPr>
          <w:rFonts w:ascii="Times New Roman" w:eastAsia="等线" w:hAnsi="Times New Roman"/>
        </w:rPr>
        <w:t xml:space="preserve"> </w:t>
      </w:r>
      <w:r>
        <w:rPr>
          <w:rFonts w:ascii="Times New Roman" w:eastAsia="等线" w:hAnsi="Times New Roman" w:hint="eastAsia"/>
        </w:rPr>
        <w:t>is</w:t>
      </w:r>
      <w:r>
        <w:rPr>
          <w:rFonts w:ascii="Times New Roman" w:eastAsia="等线" w:hAnsi="Times New Roman"/>
        </w:rPr>
        <w:t xml:space="preserve"> to take </w:t>
      </w:r>
      <w:r w:rsidRPr="00532431">
        <w:rPr>
          <w:rFonts w:ascii="Times New Roman" w:hAnsi="Times New Roman"/>
        </w:rPr>
        <w:t>[3/7] km</w:t>
      </w:r>
      <w:r w:rsidR="005925E2">
        <w:rPr>
          <w:rFonts w:ascii="Times New Roman" w:eastAsia="等线" w:hAnsi="Times New Roman"/>
        </w:rPr>
        <w:t xml:space="preserve"> as</w:t>
      </w:r>
      <w:r w:rsidR="007A0D8A">
        <w:rPr>
          <w:rFonts w:ascii="Times New Roman" w:eastAsia="等线" w:hAnsi="Times New Roman"/>
        </w:rPr>
        <w:t xml:space="preserve"> t</w:t>
      </w:r>
      <w:r w:rsidR="007A0D8A" w:rsidRPr="007A0D8A">
        <w:rPr>
          <w:rFonts w:ascii="Times New Roman" w:eastAsia="等线" w:hAnsi="Times New Roman"/>
        </w:rPr>
        <w:t>he lower boundary of ATG UE altitude</w:t>
      </w:r>
      <w:r w:rsidR="00A313FE" w:rsidRPr="00A313FE">
        <w:rPr>
          <w:rFonts w:ascii="Times New Roman" w:eastAsia="等线" w:hAnsi="Times New Roman"/>
        </w:rPr>
        <w:t>.</w:t>
      </w:r>
      <w:r w:rsidR="005925E2">
        <w:rPr>
          <w:rFonts w:ascii="Times New Roman" w:eastAsia="等线" w:hAnsi="Times New Roman"/>
        </w:rPr>
        <w:t xml:space="preserve"> </w:t>
      </w:r>
    </w:p>
    <w:p w:rsidR="00955A93" w:rsidRDefault="00860D0D" w:rsidP="009530F5">
      <w:pPr>
        <w:rPr>
          <w:rFonts w:ascii="Times New Roman" w:eastAsia="等线" w:hAnsi="Times New Roman" w:hint="eastAsia"/>
        </w:rPr>
      </w:pPr>
      <w:r w:rsidRPr="007A0D8A">
        <w:rPr>
          <w:rFonts w:ascii="Times New Roman" w:eastAsia="等线" w:hAnsi="Times New Roman"/>
        </w:rPr>
        <w:t>A</w:t>
      </w:r>
      <w:r w:rsidR="00642871">
        <w:rPr>
          <w:rFonts w:ascii="Times New Roman" w:eastAsia="等线" w:hAnsi="Times New Roman"/>
        </w:rPr>
        <w:t>n a</w:t>
      </w:r>
      <w:r w:rsidR="00F95FE1">
        <w:rPr>
          <w:rFonts w:ascii="Times New Roman" w:eastAsia="等线" w:hAnsi="Times New Roman"/>
        </w:rPr>
        <w:t>ltitude</w:t>
      </w:r>
      <w:r w:rsidR="00F95FE1" w:rsidRPr="005F171E">
        <w:rPr>
          <w:rFonts w:ascii="Times New Roman" w:eastAsia="等线" w:hAnsi="Times New Roman"/>
        </w:rPr>
        <w:t xml:space="preserve"> </w:t>
      </w:r>
      <w:r w:rsidR="00F95FE1">
        <w:rPr>
          <w:rFonts w:ascii="Times New Roman" w:eastAsia="等线" w:hAnsi="Times New Roman"/>
        </w:rPr>
        <w:t xml:space="preserve">about </w:t>
      </w:r>
      <w:r w:rsidR="00F95FE1" w:rsidRPr="005F171E">
        <w:rPr>
          <w:rFonts w:ascii="Times New Roman" w:eastAsia="等线" w:hAnsi="Times New Roman"/>
        </w:rPr>
        <w:t xml:space="preserve">3 km </w:t>
      </w:r>
      <w:r w:rsidR="000B5690">
        <w:rPr>
          <w:rFonts w:ascii="Times New Roman" w:eastAsia="等线" w:hAnsi="Times New Roman" w:hint="eastAsia"/>
        </w:rPr>
        <w:t>is</w:t>
      </w:r>
      <w:r w:rsidR="00F95FE1" w:rsidRPr="005F171E">
        <w:rPr>
          <w:rFonts w:ascii="Times New Roman" w:eastAsia="等线" w:hAnsi="Times New Roman"/>
        </w:rPr>
        <w:t xml:space="preserve"> </w:t>
      </w:r>
      <w:r w:rsidR="009530F5">
        <w:rPr>
          <w:rFonts w:ascii="Times New Roman" w:eastAsia="等线" w:hAnsi="Times New Roman"/>
        </w:rPr>
        <w:t xml:space="preserve">used </w:t>
      </w:r>
      <w:r w:rsidR="00755B0C">
        <w:rPr>
          <w:rFonts w:ascii="Times New Roman" w:eastAsia="等线" w:hAnsi="Times New Roman"/>
        </w:rPr>
        <w:t>for short</w:t>
      </w:r>
      <w:r w:rsidR="00833947">
        <w:rPr>
          <w:rFonts w:ascii="Times New Roman" w:eastAsia="等线" w:hAnsi="Times New Roman" w:hint="eastAsia"/>
        </w:rPr>
        <w:t>-</w:t>
      </w:r>
      <w:r w:rsidR="00833947">
        <w:rPr>
          <w:rFonts w:ascii="Times New Roman" w:eastAsia="等线" w:hAnsi="Times New Roman"/>
        </w:rPr>
        <w:t>haul</w:t>
      </w:r>
      <w:r w:rsidR="00755B0C">
        <w:rPr>
          <w:rFonts w:ascii="Times New Roman" w:eastAsia="等线" w:hAnsi="Times New Roman"/>
        </w:rPr>
        <w:t xml:space="preserve"> </w:t>
      </w:r>
      <w:r w:rsidRPr="005F171E">
        <w:rPr>
          <w:rFonts w:ascii="Times New Roman" w:eastAsia="等线" w:hAnsi="Times New Roman"/>
        </w:rPr>
        <w:t xml:space="preserve">regional </w:t>
      </w:r>
      <w:r w:rsidRPr="007A0D8A">
        <w:rPr>
          <w:rFonts w:ascii="Times New Roman" w:eastAsia="等线" w:hAnsi="Times New Roman"/>
        </w:rPr>
        <w:t>aircraft</w:t>
      </w:r>
      <w:r w:rsidRPr="005F171E">
        <w:rPr>
          <w:rFonts w:ascii="Times New Roman" w:eastAsia="等线" w:hAnsi="Times New Roman"/>
        </w:rPr>
        <w:t xml:space="preserve"> </w:t>
      </w:r>
      <w:r>
        <w:rPr>
          <w:rFonts w:ascii="Times New Roman" w:eastAsia="等线" w:hAnsi="Times New Roman"/>
        </w:rPr>
        <w:t>(up to 100 passengers,</w:t>
      </w:r>
      <w:r w:rsidRPr="00860D0D">
        <w:rPr>
          <w:rFonts w:ascii="Times New Roman" w:eastAsia="等线" w:hAnsi="Times New Roman"/>
        </w:rPr>
        <w:t xml:space="preserve"> </w:t>
      </w:r>
      <w:r>
        <w:rPr>
          <w:rFonts w:ascii="Times New Roman" w:eastAsia="等线" w:hAnsi="Times New Roman"/>
        </w:rPr>
        <w:t>about 600-1200km distance)</w:t>
      </w:r>
      <w:r w:rsidR="00F95FE1">
        <w:rPr>
          <w:rFonts w:ascii="Times New Roman" w:eastAsia="等线" w:hAnsi="Times New Roman"/>
        </w:rPr>
        <w:t>,</w:t>
      </w:r>
      <w:r w:rsidRPr="007A0D8A">
        <w:rPr>
          <w:rFonts w:ascii="Times New Roman" w:eastAsia="等线" w:hAnsi="Times New Roman"/>
        </w:rPr>
        <w:t xml:space="preserve"> </w:t>
      </w:r>
      <w:r w:rsidR="009530F5" w:rsidRPr="005F171E">
        <w:rPr>
          <w:rFonts w:ascii="Times New Roman" w:eastAsia="等线" w:hAnsi="Times New Roman"/>
        </w:rPr>
        <w:t>usually</w:t>
      </w:r>
      <w:r w:rsidR="00F95FE1" w:rsidRPr="005F171E">
        <w:rPr>
          <w:rFonts w:ascii="Times New Roman" w:eastAsia="等线" w:hAnsi="Times New Roman"/>
        </w:rPr>
        <w:t xml:space="preserve"> for </w:t>
      </w:r>
      <w:r>
        <w:rPr>
          <w:rFonts w:ascii="Times New Roman" w:eastAsia="等线" w:hAnsi="Times New Roman"/>
        </w:rPr>
        <w:t xml:space="preserve">short trips </w:t>
      </w:r>
      <w:r w:rsidRPr="007A0D8A">
        <w:rPr>
          <w:rFonts w:ascii="Times New Roman" w:eastAsia="等线" w:hAnsi="Times New Roman"/>
        </w:rPr>
        <w:t>between smaller towns,</w:t>
      </w:r>
      <w:r w:rsidR="007A0D8A" w:rsidRPr="007A0D8A">
        <w:rPr>
          <w:rFonts w:ascii="Times New Roman" w:eastAsia="等线" w:hAnsi="Times New Roman"/>
        </w:rPr>
        <w:t xml:space="preserve"> </w:t>
      </w:r>
      <w:r w:rsidR="007A0D8A" w:rsidRPr="00755B0C">
        <w:rPr>
          <w:rFonts w:ascii="Times New Roman" w:eastAsia="等线" w:hAnsi="Times New Roman"/>
        </w:rPr>
        <w:t>carrying troops and resupplying resources</w:t>
      </w:r>
      <w:r w:rsidR="00833947">
        <w:rPr>
          <w:rFonts w:ascii="Times New Roman" w:eastAsia="等线" w:hAnsi="Times New Roman"/>
        </w:rPr>
        <w:t xml:space="preserve"> for </w:t>
      </w:r>
      <w:r w:rsidR="00833947" w:rsidRPr="00833947">
        <w:rPr>
          <w:rFonts w:ascii="Times New Roman" w:eastAsia="等线" w:hAnsi="Times New Roman"/>
        </w:rPr>
        <w:t>military</w:t>
      </w:r>
      <w:r w:rsidR="00833947">
        <w:rPr>
          <w:rFonts w:ascii="Times New Roman" w:eastAsia="等线" w:hAnsi="Times New Roman"/>
        </w:rPr>
        <w:t xml:space="preserve"> purpose</w:t>
      </w:r>
      <w:r w:rsidR="007A0D8A">
        <w:rPr>
          <w:rFonts w:ascii="Times New Roman" w:eastAsia="等线" w:hAnsi="Times New Roman"/>
        </w:rPr>
        <w:t>, or for</w:t>
      </w:r>
      <w:r w:rsidR="007A0D8A" w:rsidRPr="005F171E">
        <w:rPr>
          <w:rFonts w:ascii="Times New Roman" w:eastAsia="等线" w:hAnsi="Times New Roman"/>
        </w:rPr>
        <w:t xml:space="preserve"> </w:t>
      </w:r>
      <w:r w:rsidR="00F95FE1" w:rsidRPr="005F171E">
        <w:rPr>
          <w:rFonts w:ascii="Times New Roman" w:eastAsia="等线" w:hAnsi="Times New Roman"/>
        </w:rPr>
        <w:t>professional operations, such as skydiving</w:t>
      </w:r>
      <w:r>
        <w:rPr>
          <w:rFonts w:ascii="Times New Roman" w:eastAsia="等线" w:hAnsi="Times New Roman"/>
        </w:rPr>
        <w:t>,</w:t>
      </w:r>
      <w:r w:rsidR="00F95FE1" w:rsidRPr="005F171E">
        <w:rPr>
          <w:rFonts w:ascii="Times New Roman" w:eastAsia="等线" w:hAnsi="Times New Roman"/>
        </w:rPr>
        <w:t xml:space="preserve"> remote sensing</w:t>
      </w:r>
      <w:r>
        <w:rPr>
          <w:rFonts w:ascii="Times New Roman" w:eastAsia="等线" w:hAnsi="Times New Roman"/>
        </w:rPr>
        <w:t>,</w:t>
      </w:r>
      <w:r w:rsidR="007A0D8A">
        <w:rPr>
          <w:rFonts w:ascii="Times New Roman" w:eastAsia="等线" w:hAnsi="Times New Roman"/>
        </w:rPr>
        <w:t xml:space="preserve"> </w:t>
      </w:r>
      <w:r w:rsidR="00755B0C">
        <w:rPr>
          <w:rFonts w:ascii="Times New Roman" w:eastAsia="等线" w:hAnsi="Times New Roman"/>
        </w:rPr>
        <w:t>etc</w:t>
      </w:r>
      <w:r w:rsidR="00F95FE1" w:rsidRPr="005F171E">
        <w:rPr>
          <w:rFonts w:ascii="Times New Roman" w:eastAsia="等线" w:hAnsi="Times New Roman"/>
        </w:rPr>
        <w:t>.</w:t>
      </w:r>
      <w:r w:rsidR="00E44FC7">
        <w:rPr>
          <w:rFonts w:ascii="Times New Roman" w:eastAsia="等线" w:hAnsi="Times New Roman"/>
        </w:rPr>
        <w:t xml:space="preserve"> Additionally,</w:t>
      </w:r>
      <w:r w:rsidR="009530F5">
        <w:rPr>
          <w:rFonts w:ascii="Times New Roman" w:eastAsia="等线" w:hAnsi="Times New Roman"/>
        </w:rPr>
        <w:t xml:space="preserve"> </w:t>
      </w:r>
      <w:r w:rsidR="00E44FC7">
        <w:rPr>
          <w:rFonts w:ascii="Times New Roman" w:eastAsia="等线" w:hAnsi="Times New Roman"/>
        </w:rPr>
        <w:t>aircraft whose a</w:t>
      </w:r>
      <w:r w:rsidR="00850264">
        <w:rPr>
          <w:rFonts w:ascii="Times New Roman" w:eastAsia="等线" w:hAnsi="Times New Roman"/>
        </w:rPr>
        <w:t>ltitude</w:t>
      </w:r>
      <w:r w:rsidR="00850264" w:rsidRPr="005F171E">
        <w:rPr>
          <w:rFonts w:ascii="Times New Roman" w:eastAsia="等线" w:hAnsi="Times New Roman"/>
        </w:rPr>
        <w:t xml:space="preserve"> </w:t>
      </w:r>
      <w:r w:rsidR="00850264">
        <w:rPr>
          <w:rFonts w:ascii="Times New Roman" w:eastAsia="等线" w:hAnsi="Times New Roman"/>
        </w:rPr>
        <w:t>less than 1</w:t>
      </w:r>
      <w:r w:rsidR="00850264" w:rsidRPr="005F171E">
        <w:rPr>
          <w:rFonts w:ascii="Times New Roman" w:eastAsia="等线" w:hAnsi="Times New Roman"/>
        </w:rPr>
        <w:t xml:space="preserve"> km</w:t>
      </w:r>
      <w:r w:rsidR="00850264">
        <w:rPr>
          <w:rFonts w:ascii="Times New Roman" w:eastAsia="等线" w:hAnsi="Times New Roman"/>
        </w:rPr>
        <w:t xml:space="preserve"> </w:t>
      </w:r>
      <w:r w:rsidR="009530F5">
        <w:rPr>
          <w:rFonts w:ascii="Times New Roman" w:eastAsia="等线" w:hAnsi="Times New Roman"/>
        </w:rPr>
        <w:t xml:space="preserve">is </w:t>
      </w:r>
      <w:r w:rsidR="00850264">
        <w:rPr>
          <w:rFonts w:ascii="Times New Roman" w:eastAsia="等线" w:hAnsi="Times New Roman"/>
        </w:rPr>
        <w:t xml:space="preserve">usually </w:t>
      </w:r>
      <w:r w:rsidR="00E44FC7">
        <w:rPr>
          <w:rFonts w:ascii="Times New Roman" w:eastAsia="等线" w:hAnsi="Times New Roman"/>
        </w:rPr>
        <w:t xml:space="preserve">used </w:t>
      </w:r>
      <w:r w:rsidR="00850264">
        <w:rPr>
          <w:rFonts w:ascii="Times New Roman" w:eastAsia="等线" w:hAnsi="Times New Roman"/>
        </w:rPr>
        <w:t xml:space="preserve">for </w:t>
      </w:r>
      <w:r w:rsidR="00850264" w:rsidRPr="005F171E">
        <w:rPr>
          <w:rFonts w:ascii="Times New Roman" w:eastAsia="等线" w:hAnsi="Times New Roman"/>
        </w:rPr>
        <w:t>sightseeing</w:t>
      </w:r>
      <w:r w:rsidR="00850264">
        <w:rPr>
          <w:rFonts w:ascii="Times New Roman" w:eastAsia="等线" w:hAnsi="Times New Roman"/>
        </w:rPr>
        <w:t xml:space="preserve"> </w:t>
      </w:r>
      <w:r w:rsidR="00850264" w:rsidRPr="005F171E">
        <w:rPr>
          <w:rFonts w:ascii="Times New Roman" w:eastAsia="等线" w:hAnsi="Times New Roman"/>
        </w:rPr>
        <w:t>and flying experience</w:t>
      </w:r>
      <w:r w:rsidR="00850264">
        <w:rPr>
          <w:rFonts w:ascii="Times New Roman" w:eastAsia="等线" w:hAnsi="Times New Roman"/>
        </w:rPr>
        <w:t xml:space="preserve">. </w:t>
      </w:r>
      <w:r w:rsidR="00AF62F3">
        <w:rPr>
          <w:rFonts w:ascii="Times New Roman" w:eastAsia="等线" w:hAnsi="Times New Roman"/>
        </w:rPr>
        <w:t>For the above s</w:t>
      </w:r>
      <w:r w:rsidR="00AF62F3" w:rsidRPr="00850264">
        <w:rPr>
          <w:rFonts w:ascii="Times New Roman" w:eastAsia="等线" w:hAnsi="Times New Roman"/>
        </w:rPr>
        <w:t>cenario</w:t>
      </w:r>
      <w:r w:rsidR="00AF62F3">
        <w:rPr>
          <w:rFonts w:ascii="Times New Roman" w:eastAsia="等线" w:hAnsi="Times New Roman"/>
        </w:rPr>
        <w:t>s</w:t>
      </w:r>
      <w:r w:rsidR="00AF62F3">
        <w:rPr>
          <w:rFonts w:ascii="Times New Roman" w:eastAsia="等线" w:hAnsi="Times New Roman"/>
        </w:rPr>
        <w:t>,</w:t>
      </w:r>
      <w:r w:rsidR="00955A93">
        <w:rPr>
          <w:rFonts w:ascii="Times New Roman" w:eastAsia="等线" w:hAnsi="Times New Roman"/>
        </w:rPr>
        <w:t xml:space="preserve"> </w:t>
      </w:r>
      <w:r w:rsidR="00AF62F3">
        <w:rPr>
          <w:rFonts w:ascii="Times New Roman" w:eastAsia="等线" w:hAnsi="Times New Roman"/>
        </w:rPr>
        <w:t xml:space="preserve">VHF </w:t>
      </w:r>
      <w:r w:rsidR="00AF62F3" w:rsidRPr="00833947">
        <w:rPr>
          <w:rFonts w:ascii="Times New Roman" w:eastAsia="等线" w:hAnsi="Times New Roman"/>
        </w:rPr>
        <w:t xml:space="preserve">118-137 MHz </w:t>
      </w:r>
      <w:r w:rsidR="00AF62F3" w:rsidRPr="00AF62F3">
        <w:rPr>
          <w:rFonts w:ascii="Times New Roman" w:eastAsia="等线" w:hAnsi="Times New Roman" w:hint="eastAsia"/>
        </w:rPr>
        <w:t>air-ground communication</w:t>
      </w:r>
      <w:r w:rsidR="00AF62F3" w:rsidRPr="00AF62F3">
        <w:rPr>
          <w:rFonts w:ascii="Times New Roman" w:eastAsia="等线" w:hAnsi="Times New Roman"/>
        </w:rPr>
        <w:t>,</w:t>
      </w:r>
      <w:r w:rsidR="00AF62F3">
        <w:rPr>
          <w:rFonts w:ascii="Times New Roman" w:eastAsia="等线" w:hAnsi="Times New Roman"/>
        </w:rPr>
        <w:t xml:space="preserve"> </w:t>
      </w:r>
      <w:r w:rsidR="00AF62F3" w:rsidRPr="00AF62F3">
        <w:rPr>
          <w:rFonts w:ascii="Times New Roman" w:eastAsia="等线" w:hAnsi="Times New Roman"/>
        </w:rPr>
        <w:t>and</w:t>
      </w:r>
      <w:r w:rsidR="00AF62F3" w:rsidRPr="00AF62F3">
        <w:rPr>
          <w:rFonts w:ascii="Times New Roman" w:eastAsia="等线" w:hAnsi="Times New Roman" w:hint="eastAsia"/>
        </w:rPr>
        <w:t>/</w:t>
      </w:r>
      <w:r w:rsidR="00AF62F3" w:rsidRPr="00AF62F3">
        <w:rPr>
          <w:rFonts w:ascii="Times New Roman" w:eastAsia="等线" w:hAnsi="Times New Roman"/>
        </w:rPr>
        <w:t xml:space="preserve">or </w:t>
      </w:r>
      <w:r w:rsidR="00AF62F3">
        <w:rPr>
          <w:rFonts w:ascii="Times New Roman" w:eastAsia="等线" w:hAnsi="Times New Roman"/>
        </w:rPr>
        <w:t xml:space="preserve">1090MHz </w:t>
      </w:r>
      <w:r w:rsidR="00AF62F3" w:rsidRPr="00741B85">
        <w:rPr>
          <w:rFonts w:ascii="Times New Roman" w:eastAsia="等线" w:hAnsi="Times New Roman"/>
        </w:rPr>
        <w:t>Automatic dependent surveillance-broadcast (ADS-B)</w:t>
      </w:r>
      <w:r w:rsidR="00AF62F3">
        <w:rPr>
          <w:rFonts w:ascii="Times New Roman" w:eastAsia="等线" w:hAnsi="Times New Roman"/>
        </w:rPr>
        <w:t xml:space="preserve"> system</w:t>
      </w:r>
      <w:r w:rsidR="00AF62F3">
        <w:rPr>
          <w:rFonts w:ascii="Times New Roman" w:eastAsia="等线" w:hAnsi="Times New Roman"/>
        </w:rPr>
        <w:t xml:space="preserve"> offer the </w:t>
      </w:r>
      <w:r w:rsidR="00AF62F3">
        <w:rPr>
          <w:rFonts w:ascii="Times New Roman" w:eastAsia="等线" w:hAnsi="Times New Roman"/>
        </w:rPr>
        <w:t xml:space="preserve">basic communications </w:t>
      </w:r>
      <w:r w:rsidR="00AF62F3">
        <w:rPr>
          <w:rFonts w:ascii="Times New Roman" w:eastAsia="等线" w:hAnsi="Times New Roman"/>
        </w:rPr>
        <w:t>need. While</w:t>
      </w:r>
      <w:r w:rsidR="00955A93">
        <w:rPr>
          <w:rFonts w:ascii="Times New Roman" w:eastAsia="等线" w:hAnsi="Times New Roman"/>
        </w:rPr>
        <w:t xml:space="preserve"> </w:t>
      </w:r>
      <w:r w:rsidR="00654DB6">
        <w:rPr>
          <w:rFonts w:ascii="Times New Roman" w:eastAsia="等线" w:hAnsi="Times New Roman"/>
        </w:rPr>
        <w:t>entertainment</w:t>
      </w:r>
      <w:r w:rsidR="00654DB6">
        <w:rPr>
          <w:rFonts w:ascii="Times New Roman" w:eastAsia="等线" w:hAnsi="Times New Roman"/>
        </w:rPr>
        <w:t xml:space="preserve"> </w:t>
      </w:r>
      <w:r w:rsidR="00955A93">
        <w:rPr>
          <w:rFonts w:ascii="Times New Roman" w:eastAsia="等线" w:hAnsi="Times New Roman"/>
        </w:rPr>
        <w:t xml:space="preserve">need </w:t>
      </w:r>
      <w:r w:rsidR="00AF62F3">
        <w:rPr>
          <w:rFonts w:ascii="Times New Roman" w:eastAsia="等线" w:hAnsi="Times New Roman"/>
        </w:rPr>
        <w:t xml:space="preserve">such as </w:t>
      </w:r>
      <w:r w:rsidR="00AF62F3">
        <w:rPr>
          <w:rFonts w:ascii="Times New Roman" w:eastAsia="等线" w:hAnsi="Times New Roman"/>
        </w:rPr>
        <w:t>v</w:t>
      </w:r>
      <w:r w:rsidR="00AF62F3" w:rsidRPr="00741B85">
        <w:rPr>
          <w:rFonts w:ascii="Times New Roman" w:eastAsia="等线" w:hAnsi="Times New Roman"/>
        </w:rPr>
        <w:t xml:space="preserve">ideo watching and </w:t>
      </w:r>
      <w:r w:rsidR="00AF62F3">
        <w:rPr>
          <w:rFonts w:ascii="Times New Roman" w:eastAsia="等线" w:hAnsi="Times New Roman"/>
        </w:rPr>
        <w:t>i</w:t>
      </w:r>
      <w:r w:rsidR="00AF62F3" w:rsidRPr="00741B85">
        <w:rPr>
          <w:rFonts w:ascii="Times New Roman" w:eastAsia="等线" w:hAnsi="Times New Roman"/>
        </w:rPr>
        <w:t>nternet access</w:t>
      </w:r>
      <w:r w:rsidR="00AF62F3">
        <w:rPr>
          <w:rFonts w:ascii="Times New Roman" w:eastAsia="等线" w:hAnsi="Times New Roman"/>
        </w:rPr>
        <w:t>,</w:t>
      </w:r>
      <w:r w:rsidR="00955A93">
        <w:rPr>
          <w:rFonts w:ascii="Times New Roman" w:eastAsia="等线" w:hAnsi="Times New Roman"/>
        </w:rPr>
        <w:t xml:space="preserve"> is </w:t>
      </w:r>
      <w:r w:rsidR="00955A93" w:rsidRPr="00955A93">
        <w:rPr>
          <w:rFonts w:ascii="Times New Roman" w:eastAsia="等线" w:hAnsi="Times New Roman"/>
        </w:rPr>
        <w:t xml:space="preserve">not </w:t>
      </w:r>
      <w:r w:rsidR="00955A93">
        <w:rPr>
          <w:rFonts w:ascii="Times New Roman" w:eastAsia="等线" w:hAnsi="Times New Roman" w:hint="eastAsia"/>
        </w:rPr>
        <w:t>s</w:t>
      </w:r>
      <w:r w:rsidR="00955A93">
        <w:rPr>
          <w:rFonts w:ascii="Times New Roman" w:eastAsia="等线" w:hAnsi="Times New Roman"/>
        </w:rPr>
        <w:t>o important</w:t>
      </w:r>
      <w:r w:rsidR="00955A93" w:rsidRPr="00955A93">
        <w:rPr>
          <w:rFonts w:ascii="Times New Roman" w:eastAsia="等线" w:hAnsi="Times New Roman"/>
        </w:rPr>
        <w:t>.</w:t>
      </w:r>
    </w:p>
    <w:p w:rsidR="003B148C" w:rsidRPr="003B148C" w:rsidRDefault="00741B85" w:rsidP="005F171E">
      <w:pPr>
        <w:rPr>
          <w:rFonts w:ascii="Times New Roman" w:eastAsia="等线" w:hAnsi="Times New Roman"/>
        </w:rPr>
      </w:pPr>
      <w:r w:rsidRPr="00741B85">
        <w:rPr>
          <w:rFonts w:ascii="Times New Roman" w:eastAsia="等线" w:hAnsi="Times New Roman"/>
        </w:rPr>
        <w:t>ATG</w:t>
      </w:r>
      <w:r w:rsidR="003B148C">
        <w:rPr>
          <w:rFonts w:ascii="Times New Roman" w:eastAsia="等线" w:hAnsi="Times New Roman"/>
        </w:rPr>
        <w:t xml:space="preserve"> system</w:t>
      </w:r>
      <w:r w:rsidRPr="00741B85">
        <w:rPr>
          <w:rFonts w:ascii="Times New Roman" w:eastAsia="等线" w:hAnsi="Times New Roman"/>
        </w:rPr>
        <w:t xml:space="preserve"> focus</w:t>
      </w:r>
      <w:r w:rsidR="003B148C">
        <w:rPr>
          <w:rFonts w:ascii="Times New Roman" w:eastAsia="等线" w:hAnsi="Times New Roman"/>
        </w:rPr>
        <w:t>es</w:t>
      </w:r>
      <w:r w:rsidRPr="00741B85">
        <w:rPr>
          <w:rFonts w:ascii="Times New Roman" w:eastAsia="等线" w:hAnsi="Times New Roman"/>
        </w:rPr>
        <w:t xml:space="preserve"> on civil aviation and business </w:t>
      </w:r>
      <w:r w:rsidR="00833947">
        <w:rPr>
          <w:rFonts w:ascii="Times New Roman" w:eastAsia="等线" w:hAnsi="Times New Roman" w:hint="eastAsia"/>
        </w:rPr>
        <w:t>aircraft</w:t>
      </w:r>
      <w:r w:rsidRPr="00741B85">
        <w:rPr>
          <w:rFonts w:ascii="Times New Roman" w:eastAsia="等线" w:hAnsi="Times New Roman"/>
        </w:rPr>
        <w:t xml:space="preserve"> with </w:t>
      </w:r>
      <w:r w:rsidR="00833947">
        <w:rPr>
          <w:rFonts w:ascii="Times New Roman" w:eastAsia="等线" w:hAnsi="Times New Roman"/>
        </w:rPr>
        <w:t xml:space="preserve">cruising </w:t>
      </w:r>
      <w:r w:rsidR="00833947">
        <w:rPr>
          <w:rFonts w:ascii="Times New Roman" w:eastAsia="等线" w:hAnsi="Times New Roman" w:hint="eastAsia"/>
        </w:rPr>
        <w:t>altitude</w:t>
      </w:r>
      <w:r w:rsidRPr="00741B85">
        <w:rPr>
          <w:rFonts w:ascii="Times New Roman" w:eastAsia="等线" w:hAnsi="Times New Roman"/>
        </w:rPr>
        <w:t xml:space="preserve"> of 7 to 12 km.</w:t>
      </w:r>
      <w:r w:rsidR="003B148C">
        <w:rPr>
          <w:rFonts w:ascii="Times New Roman" w:eastAsia="等线" w:hAnsi="Times New Roman"/>
        </w:rPr>
        <w:t xml:space="preserve"> </w:t>
      </w:r>
      <w:r w:rsidRPr="002439E2">
        <w:rPr>
          <w:rFonts w:ascii="Times New Roman" w:eastAsia="等线" w:hAnsi="Times New Roman" w:hint="eastAsia"/>
        </w:rPr>
        <w:t xml:space="preserve">So, </w:t>
      </w:r>
      <w:r w:rsidRPr="002439E2">
        <w:rPr>
          <w:rFonts w:ascii="Times New Roman" w:eastAsia="等线" w:hAnsi="Times New Roman"/>
        </w:rPr>
        <w:t>altitude between 7 km and 12 km</w:t>
      </w:r>
      <w:r w:rsidRPr="002439E2">
        <w:rPr>
          <w:rFonts w:ascii="Times New Roman" w:eastAsia="等线" w:hAnsi="Times New Roman" w:hint="eastAsia"/>
        </w:rPr>
        <w:t xml:space="preserve"> can be as typical vertical altitude range.</w:t>
      </w:r>
    </w:p>
    <w:p w:rsidR="00833947" w:rsidRDefault="00833947" w:rsidP="00833947">
      <w:pPr>
        <w:rPr>
          <w:rFonts w:ascii="Times New Roman" w:eastAsia="等线" w:hAnsi="Times New Roman"/>
        </w:rPr>
      </w:pPr>
      <w:r w:rsidRPr="00833947">
        <w:rPr>
          <w:rFonts w:cs="Arial"/>
          <w:b/>
          <w:bCs/>
          <w:color w:val="000000"/>
          <w:lang w:val="en-US"/>
        </w:rPr>
        <w:t>Observation</w:t>
      </w:r>
      <w:r w:rsidR="005925E2">
        <w:rPr>
          <w:rFonts w:cs="Arial"/>
          <w:b/>
          <w:bCs/>
          <w:color w:val="000000"/>
          <w:lang w:val="en-US"/>
        </w:rPr>
        <w:t xml:space="preserve"> </w:t>
      </w:r>
      <w:r w:rsidRPr="00833947">
        <w:rPr>
          <w:rFonts w:cs="Arial"/>
          <w:b/>
          <w:bCs/>
          <w:color w:val="000000"/>
          <w:lang w:val="en-US"/>
        </w:rPr>
        <w:t>1:</w:t>
      </w:r>
      <w:r w:rsidRPr="00833947">
        <w:rPr>
          <w:rFonts w:ascii="Times New Roman" w:eastAsia="等线" w:hAnsi="Times New Roman"/>
        </w:rPr>
        <w:t xml:space="preserve"> </w:t>
      </w:r>
      <w:r w:rsidRPr="007A0D8A">
        <w:rPr>
          <w:rFonts w:ascii="Times New Roman" w:eastAsia="等线" w:hAnsi="Times New Roman"/>
        </w:rPr>
        <w:t>A</w:t>
      </w:r>
      <w:r>
        <w:rPr>
          <w:rFonts w:ascii="Times New Roman" w:eastAsia="等线" w:hAnsi="Times New Roman"/>
        </w:rPr>
        <w:t>n</w:t>
      </w:r>
      <w:r w:rsidRPr="005F171E">
        <w:rPr>
          <w:rFonts w:ascii="Times New Roman" w:eastAsia="等线" w:hAnsi="Times New Roman"/>
        </w:rPr>
        <w:t xml:space="preserve"> </w:t>
      </w:r>
      <w:r>
        <w:rPr>
          <w:rFonts w:ascii="Times New Roman" w:eastAsia="等线" w:hAnsi="Times New Roman"/>
        </w:rPr>
        <w:t>altitude</w:t>
      </w:r>
      <w:r w:rsidRPr="005F171E">
        <w:rPr>
          <w:rFonts w:ascii="Times New Roman" w:eastAsia="等线" w:hAnsi="Times New Roman"/>
        </w:rPr>
        <w:t xml:space="preserve"> </w:t>
      </w:r>
      <w:r>
        <w:rPr>
          <w:rFonts w:ascii="Times New Roman" w:eastAsia="等线" w:hAnsi="Times New Roman"/>
        </w:rPr>
        <w:t xml:space="preserve">about </w:t>
      </w:r>
      <w:r w:rsidRPr="005F171E">
        <w:rPr>
          <w:rFonts w:ascii="Times New Roman" w:eastAsia="等线" w:hAnsi="Times New Roman"/>
        </w:rPr>
        <w:t xml:space="preserve">3 km </w:t>
      </w:r>
      <w:r w:rsidR="00654DB6">
        <w:rPr>
          <w:rFonts w:ascii="Times New Roman" w:eastAsia="等线" w:hAnsi="Times New Roman" w:hint="eastAsia"/>
        </w:rPr>
        <w:t>is</w:t>
      </w:r>
      <w:r w:rsidRPr="005F171E">
        <w:rPr>
          <w:rFonts w:ascii="Times New Roman" w:eastAsia="等线" w:hAnsi="Times New Roman"/>
        </w:rPr>
        <w:t xml:space="preserve"> </w:t>
      </w:r>
      <w:r>
        <w:rPr>
          <w:rFonts w:ascii="Times New Roman" w:eastAsia="等线" w:hAnsi="Times New Roman"/>
        </w:rPr>
        <w:t>used for short</w:t>
      </w:r>
      <w:r>
        <w:rPr>
          <w:rFonts w:ascii="Times New Roman" w:eastAsia="等线" w:hAnsi="Times New Roman" w:hint="eastAsia"/>
        </w:rPr>
        <w:t>-</w:t>
      </w:r>
      <w:r>
        <w:rPr>
          <w:rFonts w:ascii="Times New Roman" w:eastAsia="等线" w:hAnsi="Times New Roman"/>
        </w:rPr>
        <w:t xml:space="preserve">haul </w:t>
      </w:r>
      <w:r w:rsidRPr="005F171E">
        <w:rPr>
          <w:rFonts w:ascii="Times New Roman" w:eastAsia="等线" w:hAnsi="Times New Roman"/>
        </w:rPr>
        <w:t xml:space="preserve">regional </w:t>
      </w:r>
      <w:r w:rsidRPr="007A0D8A">
        <w:rPr>
          <w:rFonts w:ascii="Times New Roman" w:eastAsia="等线" w:hAnsi="Times New Roman"/>
        </w:rPr>
        <w:t>aircraft</w:t>
      </w:r>
      <w:r>
        <w:rPr>
          <w:rFonts w:ascii="Times New Roman" w:eastAsia="等线" w:hAnsi="Times New Roman"/>
        </w:rPr>
        <w:t>,</w:t>
      </w:r>
      <w:r w:rsidRPr="007A0D8A">
        <w:rPr>
          <w:rFonts w:ascii="Times New Roman" w:eastAsia="等线" w:hAnsi="Times New Roman"/>
        </w:rPr>
        <w:t xml:space="preserve"> </w:t>
      </w:r>
      <w:r w:rsidR="00654DB6">
        <w:rPr>
          <w:rFonts w:ascii="Times New Roman" w:eastAsia="等线" w:hAnsi="Times New Roman" w:hint="eastAsia"/>
        </w:rPr>
        <w:t>often</w:t>
      </w:r>
      <w:r w:rsidR="00654DB6">
        <w:rPr>
          <w:rFonts w:ascii="Times New Roman" w:eastAsia="等线" w:hAnsi="Times New Roman"/>
        </w:rPr>
        <w:t xml:space="preserve"> </w:t>
      </w:r>
      <w:r w:rsidR="00654DB6">
        <w:rPr>
          <w:rFonts w:ascii="Times New Roman" w:eastAsia="等线" w:hAnsi="Times New Roman" w:hint="eastAsia"/>
        </w:rPr>
        <w:t>for</w:t>
      </w:r>
      <w:r w:rsidR="00654DB6">
        <w:rPr>
          <w:rFonts w:ascii="Times New Roman" w:eastAsia="等线" w:hAnsi="Times New Roman"/>
        </w:rPr>
        <w:t xml:space="preserve"> </w:t>
      </w:r>
      <w:r>
        <w:rPr>
          <w:rFonts w:ascii="Times New Roman" w:eastAsia="等线" w:hAnsi="Times New Roman"/>
        </w:rPr>
        <w:t>short trips</w:t>
      </w:r>
      <w:r w:rsidRPr="007A0D8A">
        <w:rPr>
          <w:rFonts w:ascii="Times New Roman" w:eastAsia="等线" w:hAnsi="Times New Roman"/>
        </w:rPr>
        <w:t xml:space="preserve">, </w:t>
      </w:r>
      <w:r w:rsidRPr="00755B0C">
        <w:rPr>
          <w:rFonts w:ascii="Times New Roman" w:eastAsia="等线" w:hAnsi="Times New Roman"/>
        </w:rPr>
        <w:t xml:space="preserve">troops </w:t>
      </w:r>
      <w:r w:rsidR="00654DB6" w:rsidRPr="00755B0C">
        <w:rPr>
          <w:rFonts w:ascii="Times New Roman" w:eastAsia="等线" w:hAnsi="Times New Roman"/>
        </w:rPr>
        <w:t>carrying</w:t>
      </w:r>
      <w:r w:rsidR="00654DB6" w:rsidRPr="00755B0C">
        <w:rPr>
          <w:rFonts w:ascii="Times New Roman" w:eastAsia="等线" w:hAnsi="Times New Roman"/>
        </w:rPr>
        <w:t xml:space="preserve"> </w:t>
      </w:r>
      <w:r w:rsidRPr="00755B0C">
        <w:rPr>
          <w:rFonts w:ascii="Times New Roman" w:eastAsia="等线" w:hAnsi="Times New Roman"/>
        </w:rPr>
        <w:t xml:space="preserve">and </w:t>
      </w:r>
      <w:r w:rsidR="00654DB6" w:rsidRPr="00755B0C">
        <w:rPr>
          <w:rFonts w:ascii="Times New Roman" w:eastAsia="等线" w:hAnsi="Times New Roman"/>
        </w:rPr>
        <w:t>resources</w:t>
      </w:r>
      <w:r w:rsidR="00654DB6" w:rsidRPr="00755B0C">
        <w:rPr>
          <w:rFonts w:ascii="Times New Roman" w:eastAsia="等线" w:hAnsi="Times New Roman"/>
        </w:rPr>
        <w:t xml:space="preserve"> </w:t>
      </w:r>
      <w:r w:rsidRPr="00755B0C">
        <w:rPr>
          <w:rFonts w:ascii="Times New Roman" w:eastAsia="等线" w:hAnsi="Times New Roman"/>
        </w:rPr>
        <w:t>resupplying</w:t>
      </w:r>
      <w:r w:rsidR="00654DB6">
        <w:rPr>
          <w:rFonts w:ascii="Times New Roman" w:eastAsia="等线" w:hAnsi="Times New Roman"/>
        </w:rPr>
        <w:t>, or</w:t>
      </w:r>
      <w:r w:rsidRPr="005F171E">
        <w:rPr>
          <w:rFonts w:ascii="Times New Roman" w:eastAsia="等线" w:hAnsi="Times New Roman"/>
        </w:rPr>
        <w:t xml:space="preserve"> professional operations</w:t>
      </w:r>
      <w:r w:rsidR="00F5019E">
        <w:rPr>
          <w:rFonts w:ascii="Times New Roman" w:eastAsia="等线" w:hAnsi="Times New Roman"/>
        </w:rPr>
        <w:t>.</w:t>
      </w:r>
      <w:r w:rsidR="00F5019E" w:rsidRPr="00F5019E">
        <w:rPr>
          <w:rFonts w:ascii="Times New Roman" w:eastAsia="等线" w:hAnsi="Times New Roman"/>
        </w:rPr>
        <w:t xml:space="preserve"> </w:t>
      </w:r>
    </w:p>
    <w:p w:rsidR="00654DB6" w:rsidRDefault="00741B85" w:rsidP="00CD449F">
      <w:pPr>
        <w:rPr>
          <w:rFonts w:ascii="Times New Roman" w:eastAsia="等线" w:hAnsi="Times New Roman"/>
        </w:rPr>
      </w:pPr>
      <w:r w:rsidRPr="00833947">
        <w:rPr>
          <w:rFonts w:cs="Arial"/>
          <w:b/>
          <w:bCs/>
          <w:color w:val="000000"/>
          <w:lang w:val="en-US"/>
        </w:rPr>
        <w:t>Proposal</w:t>
      </w:r>
      <w:r w:rsidR="009C7B2E">
        <w:rPr>
          <w:rFonts w:cs="Arial"/>
          <w:b/>
          <w:bCs/>
          <w:color w:val="000000"/>
          <w:lang w:val="en-US"/>
        </w:rPr>
        <w:t xml:space="preserve"> </w:t>
      </w:r>
      <w:r w:rsidRPr="00833947">
        <w:rPr>
          <w:rFonts w:cs="Arial"/>
          <w:b/>
          <w:bCs/>
          <w:color w:val="000000"/>
          <w:lang w:val="en-US"/>
        </w:rPr>
        <w:t>1</w:t>
      </w:r>
      <w:r w:rsidRPr="009C7B2E">
        <w:rPr>
          <w:rFonts w:ascii="Times New Roman" w:eastAsia="等线" w:hAnsi="Times New Roman" w:hint="eastAsia"/>
          <w:b/>
        </w:rPr>
        <w:t>：</w:t>
      </w:r>
      <w:r w:rsidR="0096307D" w:rsidRPr="002439E2">
        <w:rPr>
          <w:rFonts w:ascii="Times New Roman" w:eastAsia="等线" w:hAnsi="Times New Roman"/>
        </w:rPr>
        <w:t>A</w:t>
      </w:r>
      <w:r w:rsidR="00F80E62">
        <w:rPr>
          <w:rFonts w:ascii="Times New Roman" w:eastAsia="等线" w:hAnsi="Times New Roman"/>
        </w:rPr>
        <w:t>n a</w:t>
      </w:r>
      <w:r w:rsidRPr="002439E2">
        <w:rPr>
          <w:rFonts w:ascii="Times New Roman" w:eastAsia="等线" w:hAnsi="Times New Roman"/>
        </w:rPr>
        <w:t>ltitude between 7 km and 12 km</w:t>
      </w:r>
      <w:r w:rsidRPr="002439E2">
        <w:rPr>
          <w:rFonts w:ascii="Times New Roman" w:eastAsia="等线" w:hAnsi="Times New Roman" w:hint="eastAsia"/>
        </w:rPr>
        <w:t xml:space="preserve"> can be as typical vertical altitude range</w:t>
      </w:r>
      <w:r w:rsidR="00F5019E">
        <w:rPr>
          <w:rFonts w:ascii="Times New Roman" w:eastAsia="等线" w:hAnsi="Times New Roman"/>
        </w:rPr>
        <w:t xml:space="preserve"> for ATG UE</w:t>
      </w:r>
      <w:r w:rsidRPr="002439E2">
        <w:rPr>
          <w:rFonts w:ascii="Times New Roman" w:eastAsia="等线" w:hAnsi="Times New Roman" w:hint="eastAsia"/>
        </w:rPr>
        <w:t>.</w:t>
      </w:r>
      <w:r w:rsidR="00F5019E" w:rsidRPr="00F5019E">
        <w:rPr>
          <w:rFonts w:ascii="Times New Roman" w:eastAsia="等线" w:hAnsi="Times New Roman"/>
        </w:rPr>
        <w:t xml:space="preserve"> </w:t>
      </w:r>
      <w:r w:rsidR="00F5019E" w:rsidRPr="002439E2">
        <w:rPr>
          <w:rFonts w:ascii="Times New Roman" w:eastAsia="等线" w:hAnsi="Times New Roman"/>
        </w:rPr>
        <w:t xml:space="preserve">Take 7km as </w:t>
      </w:r>
      <w:r w:rsidR="00F80E62">
        <w:rPr>
          <w:rFonts w:ascii="Times New Roman" w:eastAsia="等线" w:hAnsi="Times New Roman"/>
        </w:rPr>
        <w:t xml:space="preserve">the </w:t>
      </w:r>
      <w:r w:rsidR="00F5019E" w:rsidRPr="002439E2">
        <w:rPr>
          <w:rFonts w:ascii="Times New Roman" w:eastAsia="等线" w:hAnsi="Times New Roman"/>
        </w:rPr>
        <w:t>lower boundary of ATG UE altitude.</w:t>
      </w:r>
      <w:r w:rsidR="00F5019E">
        <w:rPr>
          <w:rFonts w:ascii="Times New Roman" w:eastAsia="等线" w:hAnsi="Times New Roman"/>
        </w:rPr>
        <w:t xml:space="preserve"> </w:t>
      </w:r>
      <w:r w:rsidR="00682E64" w:rsidRPr="002439E2">
        <w:rPr>
          <w:rFonts w:ascii="Times New Roman" w:eastAsia="等线" w:hAnsi="Times New Roman"/>
        </w:rPr>
        <w:t xml:space="preserve"> </w:t>
      </w:r>
    </w:p>
    <w:p w:rsidR="00244B74" w:rsidRDefault="00034F26" w:rsidP="00CD449F">
      <w:pPr>
        <w:rPr>
          <w:rFonts w:ascii="Times New Roman" w:hAnsi="Times New Roman" w:hint="eastAsia"/>
          <w:lang w:val="en-US"/>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margin">
                  <wp:posOffset>-68157</wp:posOffset>
                </wp:positionH>
                <wp:positionV relativeFrom="paragraph">
                  <wp:posOffset>80856</wp:posOffset>
                </wp:positionV>
                <wp:extent cx="6112722" cy="842433"/>
                <wp:effectExtent l="0" t="0" r="21590" b="15240"/>
                <wp:wrapNone/>
                <wp:docPr id="4" name="矩形 4"/>
                <wp:cNvGraphicFramePr/>
                <a:graphic xmlns:a="http://schemas.openxmlformats.org/drawingml/2006/main">
                  <a:graphicData uri="http://schemas.microsoft.com/office/word/2010/wordprocessingShape">
                    <wps:wsp>
                      <wps:cNvSpPr/>
                      <wps:spPr>
                        <a:xfrm>
                          <a:off x="0" y="0"/>
                          <a:ext cx="6112722" cy="84243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613E3" id="矩形 4" o:spid="_x0000_s1026" style="position:absolute;left:0;text-align:left;margin-left:-5.35pt;margin-top:6.35pt;width:481.3pt;height:66.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" filled="f" strokecolor="black [3213]" strokeweight="1pt">
                <w10:wrap anchorx="margin"/>
              </v:rect>
            </w:pict>
          </mc:Fallback>
        </mc:AlternateContent>
      </w:r>
    </w:p>
    <w:p w:rsidR="00261781" w:rsidRPr="00C82E1B" w:rsidRDefault="00261781" w:rsidP="00261781">
      <w:pPr>
        <w:rPr>
          <w:rFonts w:ascii="Times New Roman" w:hAnsi="Times New Roman"/>
          <w:b/>
          <w:u w:val="single"/>
        </w:rPr>
      </w:pPr>
      <w:bookmarkStart w:id="3" w:name="OLE_LINK7"/>
      <w:r w:rsidRPr="00C82E1B">
        <w:rPr>
          <w:rFonts w:ascii="Times New Roman" w:hAnsi="Times New Roman"/>
          <w:b/>
          <w:u w:val="single"/>
        </w:rPr>
        <w:t>Issue 1-4-2: Whether or not to remove Rx IM requirement?</w:t>
      </w:r>
    </w:p>
    <w:p w:rsidR="00261781" w:rsidRPr="00C82E1B" w:rsidRDefault="00261781" w:rsidP="00261781">
      <w:pPr>
        <w:pStyle w:val="afb"/>
        <w:widowControl/>
        <w:numPr>
          <w:ilvl w:val="0"/>
          <w:numId w:val="14"/>
        </w:numPr>
        <w:spacing w:after="180" w:line="259" w:lineRule="auto"/>
        <w:ind w:left="720" w:firstLine="420"/>
        <w:jc w:val="left"/>
        <w:rPr>
          <w:rFonts w:ascii="Times New Roman" w:hAnsi="Times New Roman"/>
        </w:rPr>
      </w:pPr>
      <w:r w:rsidRPr="00C82E1B">
        <w:rPr>
          <w:rFonts w:ascii="Times New Roman" w:hAnsi="Times New Roman"/>
        </w:rPr>
        <w:t xml:space="preserve">Proposal: </w:t>
      </w:r>
      <w:bookmarkStart w:id="4" w:name="_GoBack"/>
      <w:bookmarkEnd w:id="4"/>
    </w:p>
    <w:p w:rsidR="00261781" w:rsidRPr="00C82E1B" w:rsidRDefault="00261781" w:rsidP="00261781">
      <w:pPr>
        <w:pStyle w:val="afb"/>
        <w:widowControl/>
        <w:numPr>
          <w:ilvl w:val="1"/>
          <w:numId w:val="14"/>
        </w:numPr>
        <w:spacing w:after="180" w:line="259" w:lineRule="auto"/>
        <w:ind w:left="1440" w:firstLine="420"/>
        <w:jc w:val="left"/>
        <w:rPr>
          <w:rFonts w:ascii="Times New Roman" w:hAnsi="Times New Roman"/>
        </w:rPr>
      </w:pPr>
      <w:r w:rsidRPr="00C82E1B">
        <w:rPr>
          <w:rFonts w:ascii="Times New Roman" w:hAnsi="Times New Roman"/>
        </w:rPr>
        <w:t xml:space="preserve">Option 1: Yes </w:t>
      </w:r>
    </w:p>
    <w:p w:rsidR="00261781" w:rsidRPr="00C82E1B" w:rsidRDefault="00034F26" w:rsidP="00261781">
      <w:pPr>
        <w:pStyle w:val="afb"/>
        <w:widowControl/>
        <w:numPr>
          <w:ilvl w:val="1"/>
          <w:numId w:val="14"/>
        </w:numPr>
        <w:spacing w:after="180" w:line="259" w:lineRule="auto"/>
        <w:ind w:left="1440" w:firstLine="420"/>
        <w:jc w:val="left"/>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5408" behindDoc="0" locked="0" layoutInCell="1" allowOverlap="1" wp14:anchorId="0CD444C9" wp14:editId="465F7B1B">
                <wp:simplePos x="0" y="0"/>
                <wp:positionH relativeFrom="margin">
                  <wp:align>left</wp:align>
                </wp:positionH>
                <wp:positionV relativeFrom="paragraph">
                  <wp:posOffset>-2963</wp:posOffset>
                </wp:positionV>
                <wp:extent cx="6155267" cy="719666"/>
                <wp:effectExtent l="0" t="0" r="17145" b="23495"/>
                <wp:wrapNone/>
                <wp:docPr id="2" name="矩形 2"/>
                <wp:cNvGraphicFramePr/>
                <a:graphic xmlns:a="http://schemas.openxmlformats.org/drawingml/2006/main">
                  <a:graphicData uri="http://schemas.microsoft.com/office/word/2010/wordprocessingShape">
                    <wps:wsp>
                      <wps:cNvSpPr/>
                      <wps:spPr>
                        <a:xfrm>
                          <a:off x="0" y="0"/>
                          <a:ext cx="6155267" cy="71966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EBD8E" id="矩形 2" o:spid="_x0000_s1026" style="position:absolute;left:0;text-align:left;margin-left:0;margin-top:-.25pt;width:484.65pt;height:56.6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" filled="f" strokecolor="windowText" strokeweight="1pt">
                <w10:wrap anchorx="margin"/>
              </v:rect>
            </w:pict>
          </mc:Fallback>
        </mc:AlternateContent>
      </w:r>
      <w:r w:rsidR="00261781" w:rsidRPr="00C82E1B">
        <w:rPr>
          <w:rFonts w:ascii="Times New Roman" w:hAnsi="Times New Roman"/>
        </w:rPr>
        <w:t>Option 2: No, please provide reasons.</w:t>
      </w:r>
    </w:p>
    <w:bookmarkEnd w:id="3"/>
    <w:p w:rsidR="00EC7070" w:rsidRPr="00A34218" w:rsidRDefault="00261781" w:rsidP="00CD449F">
      <w:pPr>
        <w:pStyle w:val="afb"/>
        <w:widowControl/>
        <w:numPr>
          <w:ilvl w:val="0"/>
          <w:numId w:val="14"/>
        </w:numPr>
        <w:spacing w:after="180" w:line="259" w:lineRule="auto"/>
        <w:ind w:left="720" w:firstLine="420"/>
        <w:jc w:val="left"/>
        <w:rPr>
          <w:rFonts w:ascii="Times New Roman" w:hAnsi="Times New Roman" w:hint="eastAsia"/>
        </w:rPr>
      </w:pPr>
      <w:r w:rsidRPr="00532431">
        <w:rPr>
          <w:rFonts w:ascii="Times New Roman" w:hAnsi="Times New Roman"/>
        </w:rPr>
        <w:t>Agreement: FFS whether Rx IM requirements needed or not; if introduced, baseline assumption is existing WA BS class requirements can be reused.</w:t>
      </w:r>
      <w:r w:rsidR="00130F7D" w:rsidRPr="00532431">
        <w:rPr>
          <w:rFonts w:ascii="Times New Roman" w:hAnsi="Times New Roman"/>
        </w:rPr>
        <w:t xml:space="preserve"> </w:t>
      </w:r>
    </w:p>
    <w:p w:rsidR="00130F7D" w:rsidRDefault="00B0226A" w:rsidP="00B0226A">
      <w:pPr>
        <w:rPr>
          <w:rFonts w:ascii="Times New Roman" w:eastAsia="等线" w:hAnsi="Times New Roman"/>
        </w:rPr>
      </w:pPr>
      <w:r w:rsidRPr="00CA02CC">
        <w:rPr>
          <w:rFonts w:ascii="Times New Roman" w:hAnsi="Times New Roman"/>
          <w:lang w:val="en-US"/>
        </w:rPr>
        <w:t xml:space="preserve">The linearity is </w:t>
      </w:r>
      <w:proofErr w:type="spellStart"/>
      <w:r w:rsidRPr="00CA02CC">
        <w:rPr>
          <w:rFonts w:ascii="Times New Roman" w:hAnsi="Times New Roman"/>
          <w:lang w:val="en-US"/>
        </w:rPr>
        <w:t>a</w:t>
      </w:r>
      <w:proofErr w:type="spellEnd"/>
      <w:r w:rsidR="00A34218">
        <w:rPr>
          <w:rFonts w:ascii="Times New Roman" w:hAnsi="Times New Roman"/>
          <w:lang w:val="en-US"/>
        </w:rPr>
        <w:t xml:space="preserve"> key figure of merit</w:t>
      </w:r>
      <w:r w:rsidR="000D2A85">
        <w:rPr>
          <w:rFonts w:ascii="Times New Roman" w:hAnsi="Times New Roman"/>
          <w:lang w:val="en-US"/>
        </w:rPr>
        <w:t xml:space="preserve"> for receiver</w:t>
      </w:r>
      <w:r w:rsidR="000D2A85">
        <w:rPr>
          <w:rFonts w:ascii="Times New Roman" w:hAnsi="Times New Roman"/>
          <w:lang w:val="en-US"/>
        </w:rPr>
        <w:t>，</w:t>
      </w:r>
      <w:r w:rsidR="00806BC7">
        <w:rPr>
          <w:rFonts w:ascii="Times New Roman" w:hAnsi="Times New Roman" w:hint="eastAsia"/>
          <w:lang w:val="en-US"/>
        </w:rPr>
        <w:t>both</w:t>
      </w:r>
      <w:r w:rsidR="00806BC7">
        <w:rPr>
          <w:rFonts w:ascii="Times New Roman" w:hAnsi="Times New Roman"/>
          <w:lang w:val="en-US"/>
        </w:rPr>
        <w:t xml:space="preserve"> </w:t>
      </w:r>
      <w:r w:rsidR="00806BC7">
        <w:rPr>
          <w:rFonts w:ascii="Times New Roman" w:hAnsi="Times New Roman" w:hint="eastAsia"/>
          <w:lang w:val="en-US"/>
        </w:rPr>
        <w:t>in</w:t>
      </w:r>
      <w:r w:rsidR="00806BC7">
        <w:rPr>
          <w:rFonts w:ascii="Times New Roman" w:hAnsi="Times New Roman"/>
          <w:lang w:val="en-US"/>
        </w:rPr>
        <w:t>-</w:t>
      </w:r>
      <w:r w:rsidR="00806BC7">
        <w:rPr>
          <w:rFonts w:ascii="Times New Roman" w:hAnsi="Times New Roman" w:hint="eastAsia"/>
          <w:lang w:val="en-US"/>
        </w:rPr>
        <w:t>band</w:t>
      </w:r>
      <w:r w:rsidR="00806BC7">
        <w:rPr>
          <w:rFonts w:ascii="Times New Roman" w:hAnsi="Times New Roman"/>
          <w:lang w:val="en-US"/>
        </w:rPr>
        <w:t xml:space="preserve"> </w:t>
      </w:r>
      <w:r w:rsidR="00806BC7">
        <w:rPr>
          <w:rFonts w:ascii="Times New Roman" w:hAnsi="Times New Roman" w:hint="eastAsia"/>
          <w:lang w:val="en-US"/>
        </w:rPr>
        <w:t>blocking</w:t>
      </w:r>
      <w:r w:rsidR="00806BC7">
        <w:rPr>
          <w:rFonts w:ascii="Times New Roman" w:hAnsi="Times New Roman"/>
          <w:lang w:val="en-US"/>
        </w:rPr>
        <w:t xml:space="preserve"> </w:t>
      </w:r>
      <w:r w:rsidR="00806BC7">
        <w:rPr>
          <w:rFonts w:ascii="Times New Roman" w:hAnsi="Times New Roman" w:hint="eastAsia"/>
          <w:lang w:val="en-US"/>
        </w:rPr>
        <w:t>and</w:t>
      </w:r>
      <w:r w:rsidRPr="00CA02CC">
        <w:rPr>
          <w:rFonts w:ascii="Times New Roman" w:hAnsi="Times New Roman"/>
          <w:lang w:val="en-US"/>
        </w:rPr>
        <w:t xml:space="preserve"> intermodulation sensitivity </w:t>
      </w:r>
      <w:r w:rsidR="00806BC7">
        <w:rPr>
          <w:rFonts w:ascii="Times New Roman" w:hAnsi="Times New Roman" w:hint="eastAsia"/>
          <w:lang w:val="en-US"/>
        </w:rPr>
        <w:t>can</w:t>
      </w:r>
      <w:r w:rsidRPr="00CA02CC">
        <w:rPr>
          <w:rFonts w:ascii="Times New Roman" w:hAnsi="Times New Roman"/>
          <w:lang w:val="en-US"/>
        </w:rPr>
        <w:t xml:space="preserve"> </w:t>
      </w:r>
      <w:r w:rsidR="000D2A85">
        <w:rPr>
          <w:rFonts w:ascii="Times New Roman" w:hAnsi="Times New Roman"/>
          <w:lang w:val="en-US"/>
        </w:rPr>
        <w:t xml:space="preserve">to measure the linearity of TN BS receiver </w:t>
      </w:r>
      <w:r w:rsidRPr="00CA02CC">
        <w:rPr>
          <w:rFonts w:ascii="Times New Roman" w:hAnsi="Times New Roman"/>
          <w:lang w:val="en-US"/>
        </w:rPr>
        <w:t>.</w:t>
      </w:r>
      <w:r w:rsidR="00A34218">
        <w:rPr>
          <w:rFonts w:ascii="Times New Roman" w:hAnsi="Times New Roman"/>
          <w:lang w:val="en-US"/>
        </w:rPr>
        <w:t xml:space="preserve"> </w:t>
      </w:r>
      <w:r w:rsidR="001057DC">
        <w:rPr>
          <w:rFonts w:ascii="Times New Roman" w:hAnsi="Times New Roman"/>
          <w:lang w:val="en-US"/>
        </w:rPr>
        <w:t>Although for ATG BS, i</w:t>
      </w:r>
      <w:r w:rsidR="00130F7D">
        <w:rPr>
          <w:rFonts w:ascii="Times New Roman" w:hAnsi="Times New Roman" w:hint="eastAsia"/>
          <w:lang w:val="en-US"/>
        </w:rPr>
        <w:t>n</w:t>
      </w:r>
      <w:r w:rsidR="00130F7D">
        <w:rPr>
          <w:rFonts w:ascii="Times New Roman" w:hAnsi="Times New Roman"/>
          <w:lang w:val="en-US"/>
        </w:rPr>
        <w:t>-</w:t>
      </w:r>
      <w:r w:rsidR="00130F7D">
        <w:rPr>
          <w:rFonts w:ascii="Times New Roman" w:hAnsi="Times New Roman" w:hint="eastAsia"/>
          <w:lang w:val="en-US"/>
        </w:rPr>
        <w:t>band</w:t>
      </w:r>
      <w:r w:rsidR="00130F7D">
        <w:rPr>
          <w:rFonts w:ascii="Times New Roman" w:hAnsi="Times New Roman"/>
          <w:lang w:val="en-US"/>
        </w:rPr>
        <w:t xml:space="preserve"> </w:t>
      </w:r>
      <w:r w:rsidR="00130F7D">
        <w:rPr>
          <w:rFonts w:ascii="Times New Roman" w:hAnsi="Times New Roman" w:hint="eastAsia"/>
          <w:lang w:val="en-US"/>
        </w:rPr>
        <w:t>blocking</w:t>
      </w:r>
      <w:r w:rsidR="00130F7D">
        <w:rPr>
          <w:rFonts w:ascii="Times New Roman" w:hAnsi="Times New Roman"/>
          <w:lang w:val="en-US"/>
        </w:rPr>
        <w:t xml:space="preserve"> </w:t>
      </w:r>
      <w:r w:rsidR="00130F7D">
        <w:rPr>
          <w:rFonts w:ascii="Times New Roman" w:hAnsi="Times New Roman" w:hint="eastAsia"/>
          <w:lang w:val="en-US"/>
        </w:rPr>
        <w:t>requirement</w:t>
      </w:r>
      <w:r w:rsidR="00130F7D">
        <w:rPr>
          <w:rFonts w:ascii="Times New Roman" w:hAnsi="Times New Roman"/>
          <w:lang w:val="en-US"/>
        </w:rPr>
        <w:t xml:space="preserve"> </w:t>
      </w:r>
      <w:r w:rsidR="00130F7D">
        <w:rPr>
          <w:rFonts w:ascii="Times New Roman" w:eastAsia="等线" w:hAnsi="Times New Roman" w:hint="eastAsia"/>
        </w:rPr>
        <w:t>is</w:t>
      </w:r>
      <w:r w:rsidR="00130F7D">
        <w:rPr>
          <w:rFonts w:ascii="Times New Roman" w:eastAsia="等线" w:hAnsi="Times New Roman"/>
        </w:rPr>
        <w:t xml:space="preserve"> still </w:t>
      </w:r>
      <w:r w:rsidR="00130F7D">
        <w:rPr>
          <w:rFonts w:ascii="Times New Roman" w:eastAsia="等线" w:hAnsi="Times New Roman" w:hint="eastAsia"/>
        </w:rPr>
        <w:t>under</w:t>
      </w:r>
      <w:r w:rsidR="00130F7D">
        <w:rPr>
          <w:rFonts w:ascii="Times New Roman" w:eastAsia="等线" w:hAnsi="Times New Roman"/>
        </w:rPr>
        <w:t xml:space="preserve"> </w:t>
      </w:r>
      <w:r w:rsidR="001057DC">
        <w:rPr>
          <w:rFonts w:ascii="Times New Roman" w:eastAsia="等线" w:hAnsi="Times New Roman"/>
        </w:rPr>
        <w:t xml:space="preserve">discussion and </w:t>
      </w:r>
      <w:r w:rsidR="001057DC" w:rsidRPr="000773E1">
        <w:rPr>
          <w:rFonts w:ascii="Times New Roman" w:eastAsia="等线" w:hAnsi="Times New Roman" w:hint="eastAsia"/>
        </w:rPr>
        <w:t>depend</w:t>
      </w:r>
      <w:r w:rsidR="001057DC">
        <w:rPr>
          <w:rFonts w:ascii="Times New Roman" w:eastAsia="等线" w:hAnsi="Times New Roman" w:hint="eastAsia"/>
        </w:rPr>
        <w:t>s</w:t>
      </w:r>
      <w:r w:rsidR="001057DC" w:rsidRPr="000773E1">
        <w:rPr>
          <w:rFonts w:ascii="Times New Roman" w:eastAsia="等线" w:hAnsi="Times New Roman" w:hint="eastAsia"/>
        </w:rPr>
        <w:t xml:space="preserve"> on the coexistence study outcome</w:t>
      </w:r>
      <w:r w:rsidR="001057DC">
        <w:rPr>
          <w:rFonts w:ascii="Times New Roman" w:eastAsia="等线" w:hAnsi="Times New Roman"/>
        </w:rPr>
        <w:t xml:space="preserve">, </w:t>
      </w:r>
      <w:r w:rsidR="00A34218">
        <w:rPr>
          <w:rFonts w:ascii="Times New Roman" w:eastAsia="等线" w:hAnsi="Times New Roman" w:hint="eastAsia"/>
        </w:rPr>
        <w:t>it</w:t>
      </w:r>
      <w:r w:rsidR="002A450F" w:rsidRPr="002A450F">
        <w:rPr>
          <w:rFonts w:ascii="Times New Roman" w:eastAsia="等线" w:hAnsi="Times New Roman"/>
        </w:rPr>
        <w:t xml:space="preserve"> does not prevent us from comparing </w:t>
      </w:r>
      <w:r w:rsidR="001057DC">
        <w:rPr>
          <w:rFonts w:ascii="Times New Roman" w:eastAsia="等线" w:hAnsi="Times New Roman" w:hint="eastAsia"/>
        </w:rPr>
        <w:t>IIP</w:t>
      </w:r>
      <w:r w:rsidR="001057DC">
        <w:rPr>
          <w:rFonts w:ascii="Times New Roman" w:eastAsia="等线" w:hAnsi="Times New Roman"/>
        </w:rPr>
        <w:t xml:space="preserve">3 </w:t>
      </w:r>
      <w:r w:rsidR="001057DC">
        <w:rPr>
          <w:rFonts w:ascii="Times New Roman" w:eastAsia="等线" w:hAnsi="Times New Roman" w:hint="eastAsia"/>
        </w:rPr>
        <w:t>requirement</w:t>
      </w:r>
      <w:r w:rsidR="001057DC">
        <w:rPr>
          <w:rFonts w:ascii="Times New Roman" w:eastAsia="等线" w:hAnsi="Times New Roman"/>
        </w:rPr>
        <w:t xml:space="preserve"> </w:t>
      </w:r>
      <w:r w:rsidR="001057DC">
        <w:rPr>
          <w:rFonts w:ascii="Times New Roman" w:eastAsia="等线" w:hAnsi="Times New Roman" w:hint="eastAsia"/>
        </w:rPr>
        <w:t>of</w:t>
      </w:r>
      <w:r w:rsidR="001057DC">
        <w:rPr>
          <w:rFonts w:ascii="Times New Roman" w:eastAsia="等线" w:hAnsi="Times New Roman"/>
        </w:rPr>
        <w:t xml:space="preserve"> intermodulation and in-band blocking</w:t>
      </w:r>
      <w:r w:rsidR="001057DC" w:rsidRPr="002A450F">
        <w:rPr>
          <w:rFonts w:ascii="Times New Roman" w:eastAsia="等线" w:hAnsi="Times New Roman"/>
        </w:rPr>
        <w:t xml:space="preserve"> </w:t>
      </w:r>
      <w:r w:rsidR="001057DC">
        <w:rPr>
          <w:rFonts w:ascii="Times New Roman" w:eastAsia="等线" w:hAnsi="Times New Roman" w:hint="eastAsia"/>
        </w:rPr>
        <w:t>reusing</w:t>
      </w:r>
      <w:r w:rsidR="002A450F" w:rsidRPr="002A450F">
        <w:rPr>
          <w:rFonts w:ascii="Times New Roman" w:eastAsia="等线" w:hAnsi="Times New Roman"/>
        </w:rPr>
        <w:t xml:space="preserve"> </w:t>
      </w:r>
      <w:r w:rsidR="001057DC">
        <w:rPr>
          <w:rFonts w:ascii="Times New Roman" w:eastAsia="等线" w:hAnsi="Times New Roman"/>
        </w:rPr>
        <w:t xml:space="preserve">TN </w:t>
      </w:r>
      <w:r w:rsidR="002A450F">
        <w:rPr>
          <w:rFonts w:ascii="Times New Roman" w:eastAsia="等线" w:hAnsi="Times New Roman"/>
        </w:rPr>
        <w:t>requirement</w:t>
      </w:r>
      <w:r w:rsidR="002A450F" w:rsidRPr="002A450F">
        <w:rPr>
          <w:rFonts w:ascii="Times New Roman" w:eastAsia="等线" w:hAnsi="Times New Roman"/>
        </w:rPr>
        <w:t>s</w:t>
      </w:r>
      <w:r w:rsidR="001057DC">
        <w:rPr>
          <w:rFonts w:ascii="Times New Roman" w:eastAsia="等线" w:hAnsi="Times New Roman"/>
        </w:rPr>
        <w:t xml:space="preserve"> to find out which </w:t>
      </w:r>
      <w:r w:rsidR="00A34218">
        <w:rPr>
          <w:rFonts w:ascii="Times New Roman" w:eastAsia="等线" w:hAnsi="Times New Roman" w:hint="eastAsia"/>
        </w:rPr>
        <w:t>of</w:t>
      </w:r>
      <w:r w:rsidR="00A34218">
        <w:rPr>
          <w:rFonts w:ascii="Times New Roman" w:eastAsia="等线" w:hAnsi="Times New Roman"/>
        </w:rPr>
        <w:t xml:space="preserve"> </w:t>
      </w:r>
      <w:r w:rsidR="00A34218">
        <w:rPr>
          <w:rFonts w:ascii="Times New Roman" w:eastAsia="等线" w:hAnsi="Times New Roman" w:hint="eastAsia"/>
        </w:rPr>
        <w:t>them</w:t>
      </w:r>
      <w:r w:rsidR="00A34218">
        <w:rPr>
          <w:rFonts w:ascii="Times New Roman" w:eastAsia="等线" w:hAnsi="Times New Roman"/>
        </w:rPr>
        <w:t xml:space="preserve"> </w:t>
      </w:r>
      <w:r w:rsidR="001057DC">
        <w:rPr>
          <w:rFonts w:ascii="Times New Roman" w:eastAsia="等线" w:hAnsi="Times New Roman"/>
        </w:rPr>
        <w:t xml:space="preserve">set </w:t>
      </w:r>
      <w:r w:rsidR="00A34218">
        <w:rPr>
          <w:rFonts w:ascii="Times New Roman" w:eastAsia="等线" w:hAnsi="Times New Roman" w:hint="eastAsia"/>
        </w:rPr>
        <w:t>the</w:t>
      </w:r>
      <w:r w:rsidR="00A34218">
        <w:rPr>
          <w:rFonts w:ascii="Times New Roman" w:eastAsia="等线" w:hAnsi="Times New Roman"/>
        </w:rPr>
        <w:t xml:space="preserve"> </w:t>
      </w:r>
      <w:r w:rsidR="001057DC">
        <w:rPr>
          <w:rFonts w:ascii="Times New Roman" w:eastAsia="等线" w:hAnsi="Times New Roman"/>
        </w:rPr>
        <w:t>higher IIP3</w:t>
      </w:r>
      <w:r w:rsidR="002A450F" w:rsidRPr="002A450F">
        <w:rPr>
          <w:rFonts w:ascii="Times New Roman" w:eastAsia="等线" w:hAnsi="Times New Roman"/>
        </w:rPr>
        <w:t>.</w:t>
      </w:r>
    </w:p>
    <w:p w:rsidR="001057DC" w:rsidRDefault="00331522" w:rsidP="001057DC">
      <w:pPr>
        <w:rPr>
          <w:rFonts w:ascii="Times New Roman" w:hAnsi="Times New Roman"/>
          <w:lang w:val="en-US"/>
        </w:rPr>
      </w:pPr>
      <w:r>
        <w:rPr>
          <w:rFonts w:ascii="Times New Roman" w:hAnsi="Times New Roman" w:hint="eastAsia"/>
          <w:lang w:val="en-US"/>
        </w:rPr>
        <w:t>Take</w:t>
      </w:r>
      <w:r>
        <w:rPr>
          <w:rFonts w:ascii="Times New Roman" w:hAnsi="Times New Roman"/>
          <w:lang w:val="en-US"/>
        </w:rPr>
        <w:t xml:space="preserve"> </w:t>
      </w:r>
      <w:r w:rsidR="00A34218">
        <w:rPr>
          <w:rFonts w:ascii="Times New Roman" w:hAnsi="Times New Roman" w:hint="eastAsia"/>
          <w:lang w:val="en-US"/>
        </w:rPr>
        <w:t>type</w:t>
      </w:r>
      <w:r w:rsidR="00A34218">
        <w:rPr>
          <w:rFonts w:ascii="Times New Roman" w:hAnsi="Times New Roman"/>
          <w:lang w:val="en-US"/>
        </w:rPr>
        <w:t xml:space="preserve"> 1</w:t>
      </w:r>
      <w:r w:rsidR="00A34218">
        <w:rPr>
          <w:rFonts w:ascii="Times New Roman" w:hAnsi="Times New Roman" w:hint="eastAsia"/>
          <w:lang w:val="en-US"/>
        </w:rPr>
        <w:t>-</w:t>
      </w:r>
      <w:r w:rsidR="00A34218">
        <w:rPr>
          <w:rFonts w:ascii="Times New Roman" w:hAnsi="Times New Roman"/>
          <w:lang w:val="en-US"/>
        </w:rPr>
        <w:t>C wide area BS</w:t>
      </w:r>
      <w:r w:rsidR="00A34218">
        <w:rPr>
          <w:rFonts w:ascii="Times New Roman" w:hAnsi="Times New Roman"/>
          <w:lang w:val="en-US"/>
        </w:rPr>
        <w:t xml:space="preserve">, </w:t>
      </w:r>
      <w:r w:rsidR="00A34218">
        <w:rPr>
          <w:rFonts w:ascii="Times New Roman" w:hAnsi="Times New Roman"/>
          <w:lang w:val="en-US"/>
        </w:rPr>
        <w:t>15kHz SCS</w:t>
      </w:r>
      <w:r w:rsidR="00A34218">
        <w:rPr>
          <w:rFonts w:ascii="Times New Roman" w:hAnsi="Times New Roman"/>
          <w:lang w:val="en-US"/>
        </w:rPr>
        <w:t xml:space="preserve">, </w:t>
      </w:r>
      <w:r>
        <w:rPr>
          <w:rFonts w:ascii="Times New Roman" w:hAnsi="Times New Roman"/>
          <w:lang w:val="en-US"/>
        </w:rPr>
        <w:t>5</w:t>
      </w:r>
      <w:r>
        <w:rPr>
          <w:rFonts w:ascii="Times New Roman" w:hAnsi="Times New Roman" w:hint="eastAsia"/>
          <w:lang w:val="en-US"/>
        </w:rPr>
        <w:t>M</w:t>
      </w:r>
      <w:r>
        <w:rPr>
          <w:rFonts w:ascii="Times New Roman" w:hAnsi="Times New Roman"/>
          <w:lang w:val="en-US"/>
        </w:rPr>
        <w:t xml:space="preserve"> NR channel bandwidth as an example</w:t>
      </w:r>
      <w:r w:rsidR="00A34218">
        <w:rPr>
          <w:rFonts w:ascii="Times New Roman" w:hAnsi="Times New Roman"/>
          <w:lang w:val="en-US"/>
        </w:rPr>
        <w:t xml:space="preserve">. It is shown as </w:t>
      </w:r>
      <w:r w:rsidR="001057DC">
        <w:rPr>
          <w:rFonts w:ascii="Times New Roman" w:eastAsia="等线" w:hAnsi="Times New Roman" w:hint="eastAsia"/>
        </w:rPr>
        <w:t>T</w:t>
      </w:r>
      <w:r w:rsidR="001057DC">
        <w:rPr>
          <w:rFonts w:ascii="Times New Roman" w:eastAsia="等线" w:hAnsi="Times New Roman"/>
        </w:rPr>
        <w:t xml:space="preserve">able 1 that </w:t>
      </w:r>
      <w:r w:rsidR="001057DC">
        <w:rPr>
          <w:rFonts w:ascii="Times New Roman" w:hAnsi="Times New Roman"/>
          <w:lang w:val="en-US"/>
        </w:rPr>
        <w:t>t</w:t>
      </w:r>
      <w:r w:rsidR="001057DC" w:rsidRPr="009F4D8B">
        <w:rPr>
          <w:rFonts w:ascii="Times New Roman" w:hAnsi="Times New Roman"/>
          <w:lang w:val="en-US"/>
        </w:rPr>
        <w:t xml:space="preserve">he intermodulation interference level specified in 3GPP </w:t>
      </w:r>
      <w:r w:rsidR="00A34218">
        <w:rPr>
          <w:rFonts w:ascii="Times New Roman" w:hAnsi="Times New Roman"/>
          <w:lang w:val="en-US"/>
        </w:rPr>
        <w:t>TS 38.104</w:t>
      </w:r>
      <w:r w:rsidR="001057DC" w:rsidRPr="009F4D8B">
        <w:rPr>
          <w:rFonts w:ascii="Times New Roman" w:hAnsi="Times New Roman"/>
          <w:lang w:val="en-US"/>
        </w:rPr>
        <w:t xml:space="preserve"> is smaller than in-band blocking level. </w:t>
      </w:r>
    </w:p>
    <w:p w:rsidR="002A450F" w:rsidRPr="00A34218" w:rsidRDefault="002A450F" w:rsidP="002A450F">
      <w:pPr>
        <w:jc w:val="center"/>
        <w:rPr>
          <w:rFonts w:ascii="Times New Roman" w:hAnsi="Times New Roman"/>
          <w:lang w:val="en-US"/>
        </w:rPr>
      </w:pPr>
      <w:r w:rsidRPr="00A34218">
        <w:rPr>
          <w:rFonts w:ascii="Times New Roman" w:hAnsi="Times New Roman"/>
        </w:rPr>
        <w:t>Table 1</w:t>
      </w:r>
      <w:r w:rsidRPr="00A34218">
        <w:rPr>
          <w:rFonts w:ascii="Times New Roman" w:hAnsi="Times New Roman"/>
        </w:rPr>
        <w:t>．</w:t>
      </w:r>
      <w:r w:rsidRPr="00A34218">
        <w:rPr>
          <w:rFonts w:ascii="Times New Roman" w:hAnsi="Times New Roman"/>
        </w:rPr>
        <w:t>Base station general blocking and receiver intermodulation requirement</w:t>
      </w:r>
      <w:r w:rsidR="001057DC" w:rsidRPr="00A34218">
        <w:rPr>
          <w:rFonts w:ascii="Times New Roman" w:hAnsi="Times New Roman"/>
        </w:rPr>
        <w:t>s</w:t>
      </w:r>
      <w:r w:rsidRPr="00A34218">
        <w:rPr>
          <w:rFonts w:ascii="Times New Roman" w:hAnsi="Times New Roman"/>
        </w:rPr>
        <w:t xml:space="preserve"> for </w:t>
      </w:r>
      <w:r w:rsidR="001057DC" w:rsidRPr="00A34218">
        <w:rPr>
          <w:rFonts w:ascii="Times New Roman" w:hAnsi="Times New Roman"/>
        </w:rPr>
        <w:t>Wide Area type 1-CBS</w:t>
      </w:r>
      <w:r w:rsidRPr="00A34218">
        <w:rPr>
          <w:rFonts w:ascii="Times New Roman" w:hAnsi="Times New Roman"/>
        </w:rPr>
        <w:t>（</w:t>
      </w:r>
      <w:r w:rsidRPr="00A34218">
        <w:rPr>
          <w:rFonts w:ascii="Times New Roman" w:hAnsi="Times New Roman"/>
        </w:rPr>
        <w:t>Rewritten by 3GPP TS</w:t>
      </w:r>
      <w:r w:rsidR="00A34218">
        <w:rPr>
          <w:rFonts w:ascii="Times New Roman" w:hAnsi="Times New Roman"/>
        </w:rPr>
        <w:t xml:space="preserve"> </w:t>
      </w:r>
      <w:r w:rsidRPr="00A34218">
        <w:rPr>
          <w:rFonts w:ascii="Times New Roman" w:hAnsi="Times New Roman"/>
        </w:rPr>
        <w:t>38.104</w:t>
      </w:r>
      <w:r w:rsidRPr="00A34218">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016"/>
        <w:gridCol w:w="1279"/>
        <w:gridCol w:w="1161"/>
        <w:gridCol w:w="2355"/>
        <w:gridCol w:w="1213"/>
      </w:tblGrid>
      <w:tr w:rsidR="00804527" w:rsidRPr="009B1FD7" w:rsidTr="00A34218">
        <w:trPr>
          <w:cantSplit/>
          <w:jc w:val="center"/>
        </w:trPr>
        <w:tc>
          <w:tcPr>
            <w:tcW w:w="1494" w:type="dxa"/>
            <w:tcBorders>
              <w:top w:val="single" w:sz="4" w:space="0" w:color="auto"/>
              <w:left w:val="single" w:sz="4" w:space="0" w:color="auto"/>
              <w:bottom w:val="single" w:sz="4" w:space="0" w:color="auto"/>
              <w:right w:val="single" w:sz="4" w:space="0" w:color="auto"/>
            </w:tcBorders>
          </w:tcPr>
          <w:p w:rsidR="00804527" w:rsidRPr="00A34218" w:rsidRDefault="00804527" w:rsidP="00841E0E">
            <w:pPr>
              <w:pStyle w:val="TAH"/>
              <w:rPr>
                <w:rFonts w:ascii="Times New Roman" w:hAnsi="Times New Roman"/>
                <w:sz w:val="20"/>
                <w:lang w:val="en-US"/>
              </w:rPr>
            </w:pPr>
          </w:p>
        </w:tc>
        <w:tc>
          <w:tcPr>
            <w:tcW w:w="2005" w:type="dxa"/>
            <w:tcBorders>
              <w:top w:val="single" w:sz="4" w:space="0" w:color="auto"/>
              <w:left w:val="single" w:sz="4" w:space="0" w:color="auto"/>
              <w:bottom w:val="single" w:sz="4" w:space="0" w:color="auto"/>
              <w:right w:val="single" w:sz="4" w:space="0" w:color="auto"/>
            </w:tcBorders>
          </w:tcPr>
          <w:p w:rsidR="00804527" w:rsidRPr="00A34218" w:rsidRDefault="00804527" w:rsidP="00841E0E">
            <w:pPr>
              <w:pStyle w:val="TAH"/>
              <w:rPr>
                <w:rFonts w:ascii="Times New Roman" w:hAnsi="Times New Roman"/>
                <w:sz w:val="20"/>
                <w:lang w:val="en-US"/>
              </w:rPr>
            </w:pPr>
            <w:r w:rsidRPr="00A34218">
              <w:rPr>
                <w:rFonts w:ascii="Times New Roman" w:hAnsi="Times New Roman"/>
                <w:sz w:val="20"/>
                <w:lang w:val="en-US"/>
              </w:rPr>
              <w:t>BS channel bandwidth of the lowest</w:t>
            </w:r>
            <w:r w:rsidRPr="00522C3C">
              <w:rPr>
                <w:rFonts w:ascii="Times New Roman" w:hAnsi="Times New Roman"/>
                <w:sz w:val="20"/>
                <w:lang w:val="en-US"/>
              </w:rPr>
              <w:t>/highest</w:t>
            </w:r>
            <w:r w:rsidRPr="00A34218">
              <w:rPr>
                <w:rFonts w:ascii="Times New Roman" w:hAnsi="Times New Roman"/>
                <w:sz w:val="20"/>
                <w:lang w:val="en-US"/>
              </w:rPr>
              <w:t>carrier received (MHz)</w:t>
            </w:r>
          </w:p>
        </w:tc>
        <w:tc>
          <w:tcPr>
            <w:tcW w:w="1316" w:type="dxa"/>
            <w:tcBorders>
              <w:top w:val="single" w:sz="4" w:space="0" w:color="auto"/>
              <w:left w:val="single" w:sz="4" w:space="0" w:color="auto"/>
              <w:bottom w:val="single" w:sz="4" w:space="0" w:color="auto"/>
              <w:right w:val="single" w:sz="4" w:space="0" w:color="auto"/>
            </w:tcBorders>
          </w:tcPr>
          <w:p w:rsidR="00804527" w:rsidRPr="00A34218" w:rsidRDefault="00804527" w:rsidP="00841E0E">
            <w:pPr>
              <w:pStyle w:val="TAH"/>
              <w:rPr>
                <w:rFonts w:ascii="Times New Roman" w:hAnsi="Times New Roman"/>
                <w:sz w:val="20"/>
                <w:lang w:val="en-US"/>
              </w:rPr>
            </w:pPr>
            <w:r w:rsidRPr="00522C3C">
              <w:rPr>
                <w:rFonts w:ascii="Times New Roman" w:hAnsi="Times New Roman"/>
                <w:sz w:val="20"/>
                <w:lang w:val="en-US"/>
              </w:rPr>
              <w:t>Wanted signal mean power (dBm)</w:t>
            </w:r>
          </w:p>
        </w:tc>
        <w:tc>
          <w:tcPr>
            <w:tcW w:w="1134" w:type="dxa"/>
            <w:tcBorders>
              <w:top w:val="single" w:sz="4" w:space="0" w:color="auto"/>
              <w:left w:val="single" w:sz="4" w:space="0" w:color="auto"/>
              <w:bottom w:val="single" w:sz="4" w:space="0" w:color="auto"/>
              <w:right w:val="single" w:sz="4" w:space="0" w:color="auto"/>
            </w:tcBorders>
          </w:tcPr>
          <w:p w:rsidR="00804527" w:rsidRPr="00A34218" w:rsidRDefault="00804527" w:rsidP="00841E0E">
            <w:pPr>
              <w:pStyle w:val="TAH"/>
              <w:rPr>
                <w:rFonts w:ascii="Times New Roman" w:hAnsi="Times New Roman"/>
                <w:sz w:val="20"/>
                <w:lang w:val="en-US"/>
              </w:rPr>
            </w:pPr>
            <w:r w:rsidRPr="00522C3C">
              <w:rPr>
                <w:rFonts w:ascii="Times New Roman" w:hAnsi="Times New Roman"/>
                <w:sz w:val="20"/>
                <w:lang w:val="en-US"/>
              </w:rPr>
              <w:t>Interfering signal mean power (dBm)</w:t>
            </w:r>
          </w:p>
        </w:tc>
        <w:tc>
          <w:tcPr>
            <w:tcW w:w="2460" w:type="dxa"/>
            <w:tcBorders>
              <w:top w:val="single" w:sz="4" w:space="0" w:color="auto"/>
              <w:left w:val="single" w:sz="4" w:space="0" w:color="auto"/>
              <w:bottom w:val="single" w:sz="4" w:space="0" w:color="auto"/>
              <w:right w:val="single" w:sz="4" w:space="0" w:color="auto"/>
            </w:tcBorders>
          </w:tcPr>
          <w:p w:rsidR="00804527" w:rsidRPr="00A34218" w:rsidRDefault="00804527" w:rsidP="00841E0E">
            <w:pPr>
              <w:pStyle w:val="TAH"/>
              <w:rPr>
                <w:rFonts w:ascii="Times New Roman" w:hAnsi="Times New Roman"/>
                <w:sz w:val="20"/>
                <w:lang w:val="en-US"/>
              </w:rPr>
            </w:pPr>
            <w:r w:rsidRPr="00522C3C">
              <w:rPr>
                <w:rFonts w:ascii="Times New Roman" w:hAnsi="Times New Roman"/>
                <w:sz w:val="20"/>
                <w:lang w:val="en-US"/>
              </w:rPr>
              <w:t xml:space="preserve">Interfering signal centre frequency minimum offset from the lower/upper Base Station RF Bandwidth edge or sub-block edge inside a sub-block gap </w:t>
            </w:r>
          </w:p>
        </w:tc>
        <w:tc>
          <w:tcPr>
            <w:tcW w:w="1220" w:type="dxa"/>
            <w:tcBorders>
              <w:top w:val="single" w:sz="4" w:space="0" w:color="auto"/>
              <w:left w:val="single" w:sz="4" w:space="0" w:color="auto"/>
              <w:bottom w:val="single" w:sz="4" w:space="0" w:color="auto"/>
              <w:right w:val="single" w:sz="4" w:space="0" w:color="auto"/>
            </w:tcBorders>
          </w:tcPr>
          <w:p w:rsidR="00804527" w:rsidRPr="00522C3C" w:rsidRDefault="00804527" w:rsidP="00841E0E">
            <w:pPr>
              <w:pStyle w:val="TAH"/>
              <w:rPr>
                <w:rFonts w:ascii="Times New Roman" w:hAnsi="Times New Roman"/>
                <w:sz w:val="20"/>
                <w:lang w:val="en-US"/>
              </w:rPr>
            </w:pPr>
            <w:r w:rsidRPr="00522C3C">
              <w:rPr>
                <w:rFonts w:ascii="Times New Roman" w:hAnsi="Times New Roman"/>
                <w:sz w:val="20"/>
                <w:lang w:val="en-US"/>
              </w:rPr>
              <w:t>Type of interfering signal</w:t>
            </w:r>
          </w:p>
        </w:tc>
      </w:tr>
      <w:tr w:rsidR="00804527" w:rsidRPr="009B1FD7" w:rsidTr="00A34218">
        <w:trPr>
          <w:cantSplit/>
          <w:trHeight w:val="525"/>
          <w:jc w:val="center"/>
        </w:trPr>
        <w:tc>
          <w:tcPr>
            <w:tcW w:w="1494" w:type="dxa"/>
            <w:tcBorders>
              <w:top w:val="single" w:sz="4" w:space="0" w:color="auto"/>
              <w:left w:val="single" w:sz="4" w:space="0" w:color="auto"/>
              <w:right w:val="single" w:sz="4" w:space="0" w:color="auto"/>
            </w:tcBorders>
          </w:tcPr>
          <w:p w:rsidR="00804527" w:rsidRPr="00A34218" w:rsidRDefault="00804527" w:rsidP="00841E0E">
            <w:pPr>
              <w:pStyle w:val="TAC"/>
              <w:rPr>
                <w:rFonts w:ascii="Times New Roman" w:hAnsi="Times New Roman"/>
                <w:b/>
                <w:sz w:val="20"/>
                <w:lang w:eastAsia="zh-CN"/>
              </w:rPr>
            </w:pPr>
            <w:r w:rsidRPr="00A34218">
              <w:rPr>
                <w:rFonts w:ascii="Times New Roman" w:hAnsi="Times New Roman"/>
                <w:b/>
                <w:sz w:val="20"/>
              </w:rPr>
              <w:t>general blocking</w:t>
            </w:r>
          </w:p>
        </w:tc>
        <w:tc>
          <w:tcPr>
            <w:tcW w:w="2005" w:type="dxa"/>
            <w:tcBorders>
              <w:top w:val="single" w:sz="4" w:space="0" w:color="auto"/>
              <w:left w:val="single" w:sz="4" w:space="0" w:color="auto"/>
              <w:right w:val="single" w:sz="4" w:space="0" w:color="auto"/>
            </w:tcBorders>
          </w:tcPr>
          <w:p w:rsidR="00804527" w:rsidRPr="00A34218" w:rsidRDefault="00201652" w:rsidP="00841E0E">
            <w:pPr>
              <w:pStyle w:val="TAC"/>
              <w:rPr>
                <w:rFonts w:ascii="Times New Roman" w:hAnsi="Times New Roman"/>
                <w:sz w:val="20"/>
                <w:lang w:eastAsia="zh-CN"/>
              </w:rPr>
            </w:pPr>
            <w:r w:rsidRPr="00A34218">
              <w:rPr>
                <w:rFonts w:ascii="Times New Roman" w:hAnsi="Times New Roman"/>
                <w:sz w:val="20"/>
                <w:lang w:eastAsia="zh-CN"/>
              </w:rPr>
              <w:t>5</w:t>
            </w:r>
          </w:p>
        </w:tc>
        <w:tc>
          <w:tcPr>
            <w:tcW w:w="1316" w:type="dxa"/>
            <w:tcBorders>
              <w:top w:val="single" w:sz="4" w:space="0" w:color="auto"/>
              <w:left w:val="single" w:sz="4" w:space="0" w:color="auto"/>
              <w:right w:val="single" w:sz="4" w:space="0" w:color="auto"/>
            </w:tcBorders>
          </w:tcPr>
          <w:p w:rsidR="00804527" w:rsidRPr="00A34218" w:rsidRDefault="00804527" w:rsidP="00841E0E">
            <w:pPr>
              <w:pStyle w:val="TAC"/>
              <w:rPr>
                <w:rFonts w:ascii="Times New Roman" w:hAnsi="Times New Roman"/>
                <w:sz w:val="20"/>
              </w:rPr>
            </w:pPr>
            <w:r w:rsidRPr="00A34218">
              <w:rPr>
                <w:rFonts w:ascii="Times New Roman" w:hAnsi="Times New Roman"/>
                <w:sz w:val="20"/>
              </w:rPr>
              <w:t>P</w:t>
            </w:r>
            <w:r w:rsidRPr="00A34218">
              <w:rPr>
                <w:rFonts w:ascii="Times New Roman" w:hAnsi="Times New Roman"/>
                <w:sz w:val="20"/>
                <w:vertAlign w:val="subscript"/>
              </w:rPr>
              <w:t>REFSENS</w:t>
            </w:r>
            <w:r w:rsidRPr="00A34218">
              <w:rPr>
                <w:rFonts w:ascii="Times New Roman" w:hAnsi="Times New Roman"/>
                <w:sz w:val="20"/>
              </w:rPr>
              <w:t xml:space="preserve"> + 6 dB</w:t>
            </w:r>
          </w:p>
        </w:tc>
        <w:tc>
          <w:tcPr>
            <w:tcW w:w="1134" w:type="dxa"/>
            <w:tcBorders>
              <w:top w:val="single" w:sz="4" w:space="0" w:color="auto"/>
              <w:left w:val="single" w:sz="4" w:space="0" w:color="auto"/>
              <w:right w:val="single" w:sz="4" w:space="0" w:color="auto"/>
            </w:tcBorders>
          </w:tcPr>
          <w:p w:rsidR="00804527" w:rsidRPr="00A34218" w:rsidRDefault="00804527" w:rsidP="00841E0E">
            <w:pPr>
              <w:pStyle w:val="TAC"/>
              <w:rPr>
                <w:rFonts w:ascii="Times New Roman" w:hAnsi="Times New Roman"/>
                <w:sz w:val="20"/>
              </w:rPr>
            </w:pPr>
            <w:r w:rsidRPr="00A34218">
              <w:rPr>
                <w:rFonts w:ascii="Times New Roman" w:hAnsi="Times New Roman"/>
                <w:sz w:val="20"/>
                <w:lang w:eastAsia="zh-CN"/>
              </w:rPr>
              <w:t>-43</w:t>
            </w:r>
          </w:p>
        </w:tc>
        <w:tc>
          <w:tcPr>
            <w:tcW w:w="2460" w:type="dxa"/>
            <w:tcBorders>
              <w:top w:val="single" w:sz="4" w:space="0" w:color="auto"/>
              <w:left w:val="single" w:sz="4" w:space="0" w:color="auto"/>
              <w:right w:val="single" w:sz="4" w:space="0" w:color="auto"/>
            </w:tcBorders>
          </w:tcPr>
          <w:p w:rsidR="00804527" w:rsidRPr="00A34218" w:rsidRDefault="00804527" w:rsidP="00841E0E">
            <w:pPr>
              <w:pStyle w:val="TAC"/>
              <w:rPr>
                <w:rFonts w:ascii="Times New Roman" w:hAnsi="Times New Roman"/>
                <w:sz w:val="20"/>
              </w:rPr>
            </w:pPr>
            <w:r w:rsidRPr="00A34218">
              <w:rPr>
                <w:rFonts w:ascii="Times New Roman" w:hAnsi="Times New Roman"/>
                <w:sz w:val="20"/>
              </w:rPr>
              <w:t>±7.5 MHz</w:t>
            </w:r>
          </w:p>
        </w:tc>
        <w:tc>
          <w:tcPr>
            <w:tcW w:w="1220" w:type="dxa"/>
            <w:tcBorders>
              <w:top w:val="single" w:sz="4" w:space="0" w:color="auto"/>
              <w:left w:val="single" w:sz="4" w:space="0" w:color="auto"/>
              <w:right w:val="single" w:sz="4" w:space="0" w:color="auto"/>
            </w:tcBorders>
          </w:tcPr>
          <w:p w:rsidR="00804527" w:rsidRPr="00A34218" w:rsidRDefault="00804527" w:rsidP="00841E0E">
            <w:pPr>
              <w:pStyle w:val="TAC"/>
              <w:rPr>
                <w:rFonts w:ascii="Times New Roman" w:hAnsi="Times New Roman"/>
                <w:sz w:val="20"/>
              </w:rPr>
            </w:pPr>
            <w:r w:rsidRPr="00A34218">
              <w:rPr>
                <w:rFonts w:ascii="Times New Roman" w:hAnsi="Times New Roman"/>
                <w:sz w:val="20"/>
              </w:rPr>
              <w:t xml:space="preserve">5 MHz DFT-s-OFDM </w:t>
            </w:r>
            <w:r w:rsidRPr="00A34218">
              <w:rPr>
                <w:rFonts w:ascii="Times New Roman" w:hAnsi="Times New Roman"/>
                <w:sz w:val="20"/>
                <w:lang w:eastAsia="zh-CN"/>
              </w:rPr>
              <w:t>NR</w:t>
            </w:r>
            <w:r w:rsidRPr="00A34218">
              <w:rPr>
                <w:rFonts w:ascii="Times New Roman" w:hAnsi="Times New Roman"/>
                <w:sz w:val="20"/>
              </w:rPr>
              <w:t xml:space="preserve"> </w:t>
            </w:r>
            <w:proofErr w:type="gramStart"/>
            <w:r w:rsidRPr="00A34218">
              <w:rPr>
                <w:rFonts w:ascii="Times New Roman" w:hAnsi="Times New Roman"/>
                <w:sz w:val="20"/>
              </w:rPr>
              <w:t>signal</w:t>
            </w:r>
            <w:proofErr w:type="gramEnd"/>
          </w:p>
          <w:p w:rsidR="00804527" w:rsidRPr="00A34218" w:rsidRDefault="00804527" w:rsidP="00841E0E">
            <w:pPr>
              <w:pStyle w:val="TAC"/>
              <w:rPr>
                <w:rFonts w:ascii="Times New Roman" w:hAnsi="Times New Roman"/>
                <w:sz w:val="20"/>
                <w:lang w:val="en-US"/>
              </w:rPr>
            </w:pPr>
            <w:r w:rsidRPr="00A34218">
              <w:rPr>
                <w:rFonts w:ascii="Times New Roman" w:hAnsi="Times New Roman"/>
                <w:sz w:val="20"/>
              </w:rPr>
              <w:t>15 kHz SCS</w:t>
            </w:r>
            <w:r w:rsidRPr="00A34218">
              <w:rPr>
                <w:rFonts w:ascii="Times New Roman" w:hAnsi="Times New Roman"/>
                <w:sz w:val="20"/>
                <w:lang w:val="sv-SE"/>
              </w:rPr>
              <w:t>, 25 RBs</w:t>
            </w:r>
          </w:p>
        </w:tc>
      </w:tr>
      <w:tr w:rsidR="00201652" w:rsidRPr="009B1FD7" w:rsidTr="00A34218">
        <w:trPr>
          <w:cantSplit/>
          <w:trHeight w:val="525"/>
          <w:jc w:val="center"/>
        </w:trPr>
        <w:tc>
          <w:tcPr>
            <w:tcW w:w="1494" w:type="dxa"/>
            <w:vMerge w:val="restart"/>
            <w:tcBorders>
              <w:top w:val="single" w:sz="4" w:space="0" w:color="auto"/>
              <w:left w:val="single" w:sz="4" w:space="0" w:color="auto"/>
              <w:right w:val="single" w:sz="4" w:space="0" w:color="auto"/>
            </w:tcBorders>
          </w:tcPr>
          <w:p w:rsidR="00201652" w:rsidRPr="00A34218" w:rsidRDefault="00201652" w:rsidP="00201652">
            <w:pPr>
              <w:pStyle w:val="TAC"/>
              <w:rPr>
                <w:rFonts w:ascii="Times New Roman" w:hAnsi="Times New Roman"/>
                <w:b/>
                <w:sz w:val="20"/>
              </w:rPr>
            </w:pPr>
            <w:r w:rsidRPr="00A34218">
              <w:rPr>
                <w:rFonts w:ascii="Times New Roman" w:hAnsi="Times New Roman"/>
                <w:b/>
                <w:sz w:val="20"/>
              </w:rPr>
              <w:t>Receiver intermodulation</w:t>
            </w:r>
          </w:p>
        </w:tc>
        <w:tc>
          <w:tcPr>
            <w:tcW w:w="2005" w:type="dxa"/>
            <w:vMerge w:val="restart"/>
            <w:tcBorders>
              <w:top w:val="single" w:sz="4" w:space="0" w:color="auto"/>
              <w:left w:val="single" w:sz="4" w:space="0" w:color="auto"/>
              <w:right w:val="single" w:sz="4" w:space="0" w:color="auto"/>
            </w:tcBorders>
          </w:tcPr>
          <w:p w:rsidR="00201652" w:rsidRPr="00A34218" w:rsidRDefault="00201652" w:rsidP="00201652">
            <w:pPr>
              <w:pStyle w:val="TAC"/>
              <w:rPr>
                <w:rFonts w:ascii="Times New Roman" w:hAnsi="Times New Roman"/>
                <w:sz w:val="20"/>
                <w:lang w:eastAsia="zh-CN"/>
              </w:rPr>
            </w:pPr>
            <w:r w:rsidRPr="00A34218">
              <w:rPr>
                <w:rFonts w:ascii="Times New Roman" w:hAnsi="Times New Roman"/>
                <w:sz w:val="20"/>
                <w:lang w:eastAsia="zh-CN"/>
              </w:rPr>
              <w:t>5</w:t>
            </w:r>
          </w:p>
        </w:tc>
        <w:tc>
          <w:tcPr>
            <w:tcW w:w="1316" w:type="dxa"/>
            <w:vMerge w:val="restart"/>
            <w:tcBorders>
              <w:top w:val="single" w:sz="4" w:space="0" w:color="auto"/>
              <w:left w:val="single" w:sz="4" w:space="0" w:color="auto"/>
              <w:right w:val="single" w:sz="4" w:space="0" w:color="auto"/>
            </w:tcBorders>
          </w:tcPr>
          <w:p w:rsidR="00201652" w:rsidRPr="00A34218" w:rsidRDefault="00201652" w:rsidP="00201652">
            <w:pPr>
              <w:pStyle w:val="TAC"/>
              <w:rPr>
                <w:rFonts w:ascii="Times New Roman" w:hAnsi="Times New Roman"/>
                <w:sz w:val="20"/>
              </w:rPr>
            </w:pPr>
            <w:r w:rsidRPr="00A34218">
              <w:rPr>
                <w:rFonts w:ascii="Times New Roman" w:hAnsi="Times New Roman"/>
                <w:sz w:val="20"/>
              </w:rPr>
              <w:t>P</w:t>
            </w:r>
            <w:r w:rsidRPr="00A34218">
              <w:rPr>
                <w:rFonts w:ascii="Times New Roman" w:hAnsi="Times New Roman"/>
                <w:sz w:val="20"/>
                <w:vertAlign w:val="subscript"/>
              </w:rPr>
              <w:t>REFSENS</w:t>
            </w:r>
            <w:r w:rsidRPr="00A34218" w:rsidDel="00E01BA4">
              <w:rPr>
                <w:rFonts w:ascii="Times New Roman" w:hAnsi="Times New Roman"/>
                <w:sz w:val="20"/>
              </w:rPr>
              <w:t xml:space="preserve"> </w:t>
            </w:r>
            <w:r w:rsidRPr="00A34218">
              <w:rPr>
                <w:rFonts w:ascii="Times New Roman" w:hAnsi="Times New Roman"/>
                <w:sz w:val="20"/>
              </w:rPr>
              <w:t>+6 dB</w:t>
            </w:r>
          </w:p>
        </w:tc>
        <w:tc>
          <w:tcPr>
            <w:tcW w:w="1134" w:type="dxa"/>
            <w:vMerge w:val="restart"/>
            <w:tcBorders>
              <w:top w:val="single" w:sz="4" w:space="0" w:color="auto"/>
              <w:left w:val="single" w:sz="4" w:space="0" w:color="auto"/>
              <w:right w:val="single" w:sz="4" w:space="0" w:color="auto"/>
            </w:tcBorders>
          </w:tcPr>
          <w:p w:rsidR="00201652" w:rsidRPr="00A34218" w:rsidRDefault="00201652" w:rsidP="00201652">
            <w:pPr>
              <w:pStyle w:val="TAC"/>
              <w:rPr>
                <w:rFonts w:ascii="Times New Roman" w:hAnsi="Times New Roman"/>
                <w:sz w:val="20"/>
                <w:lang w:eastAsia="zh-CN"/>
              </w:rPr>
            </w:pPr>
            <w:r w:rsidRPr="00A34218">
              <w:rPr>
                <w:rFonts w:ascii="Times New Roman" w:hAnsi="Times New Roman"/>
                <w:sz w:val="20"/>
              </w:rPr>
              <w:t>-52</w:t>
            </w:r>
          </w:p>
        </w:tc>
        <w:tc>
          <w:tcPr>
            <w:tcW w:w="2460" w:type="dxa"/>
            <w:tcBorders>
              <w:top w:val="single" w:sz="4" w:space="0" w:color="auto"/>
              <w:left w:val="single" w:sz="4" w:space="0" w:color="auto"/>
              <w:bottom w:val="single" w:sz="4" w:space="0" w:color="auto"/>
              <w:right w:val="single" w:sz="4" w:space="0" w:color="auto"/>
            </w:tcBorders>
            <w:vAlign w:val="center"/>
          </w:tcPr>
          <w:p w:rsidR="00201652" w:rsidRPr="00A34218" w:rsidRDefault="00201652" w:rsidP="00201652">
            <w:pPr>
              <w:pStyle w:val="TAC"/>
              <w:rPr>
                <w:rFonts w:ascii="Times New Roman" w:hAnsi="Times New Roman"/>
                <w:sz w:val="20"/>
              </w:rPr>
            </w:pPr>
            <w:r w:rsidRPr="00A34218">
              <w:rPr>
                <w:rFonts w:ascii="Times New Roman" w:hAnsi="Times New Roman"/>
                <w:sz w:val="20"/>
              </w:rPr>
              <w:t>±7.5</w:t>
            </w:r>
          </w:p>
        </w:tc>
        <w:tc>
          <w:tcPr>
            <w:tcW w:w="1220" w:type="dxa"/>
            <w:tcBorders>
              <w:top w:val="single" w:sz="4" w:space="0" w:color="auto"/>
              <w:left w:val="single" w:sz="4" w:space="0" w:color="auto"/>
              <w:bottom w:val="single" w:sz="4" w:space="0" w:color="auto"/>
              <w:right w:val="single" w:sz="4" w:space="0" w:color="auto"/>
            </w:tcBorders>
            <w:vAlign w:val="center"/>
          </w:tcPr>
          <w:p w:rsidR="00201652" w:rsidRPr="00A34218" w:rsidRDefault="00201652" w:rsidP="00201652">
            <w:pPr>
              <w:pStyle w:val="TAC"/>
              <w:rPr>
                <w:rFonts w:ascii="Times New Roman" w:hAnsi="Times New Roman"/>
                <w:sz w:val="20"/>
              </w:rPr>
            </w:pPr>
            <w:r w:rsidRPr="00A34218">
              <w:rPr>
                <w:rFonts w:ascii="Times New Roman" w:hAnsi="Times New Roman"/>
                <w:sz w:val="20"/>
              </w:rPr>
              <w:t>CW</w:t>
            </w:r>
          </w:p>
        </w:tc>
      </w:tr>
      <w:tr w:rsidR="00201652" w:rsidRPr="009B1FD7" w:rsidTr="00A34218">
        <w:trPr>
          <w:cantSplit/>
          <w:trHeight w:val="525"/>
          <w:jc w:val="center"/>
        </w:trPr>
        <w:tc>
          <w:tcPr>
            <w:tcW w:w="1494" w:type="dxa"/>
            <w:vMerge/>
            <w:tcBorders>
              <w:left w:val="single" w:sz="4" w:space="0" w:color="auto"/>
              <w:bottom w:val="single" w:sz="4" w:space="0" w:color="auto"/>
              <w:right w:val="single" w:sz="4" w:space="0" w:color="auto"/>
            </w:tcBorders>
          </w:tcPr>
          <w:p w:rsidR="00201652" w:rsidRPr="00A34218" w:rsidRDefault="00201652" w:rsidP="00201652">
            <w:pPr>
              <w:pStyle w:val="TAC"/>
              <w:rPr>
                <w:rFonts w:ascii="Times New Roman" w:hAnsi="Times New Roman"/>
                <w:sz w:val="20"/>
              </w:rPr>
            </w:pPr>
          </w:p>
        </w:tc>
        <w:tc>
          <w:tcPr>
            <w:tcW w:w="2005" w:type="dxa"/>
            <w:vMerge/>
            <w:tcBorders>
              <w:left w:val="single" w:sz="4" w:space="0" w:color="auto"/>
              <w:bottom w:val="single" w:sz="4" w:space="0" w:color="auto"/>
              <w:right w:val="single" w:sz="4" w:space="0" w:color="auto"/>
            </w:tcBorders>
          </w:tcPr>
          <w:p w:rsidR="00201652" w:rsidRPr="00A34218" w:rsidRDefault="00201652" w:rsidP="00201652">
            <w:pPr>
              <w:pStyle w:val="TAC"/>
              <w:rPr>
                <w:rFonts w:ascii="Times New Roman" w:hAnsi="Times New Roman"/>
                <w:sz w:val="20"/>
                <w:lang w:eastAsia="zh-CN"/>
              </w:rPr>
            </w:pPr>
          </w:p>
        </w:tc>
        <w:tc>
          <w:tcPr>
            <w:tcW w:w="1316" w:type="dxa"/>
            <w:vMerge/>
            <w:tcBorders>
              <w:left w:val="single" w:sz="4" w:space="0" w:color="auto"/>
              <w:bottom w:val="single" w:sz="4" w:space="0" w:color="auto"/>
              <w:right w:val="single" w:sz="4" w:space="0" w:color="auto"/>
            </w:tcBorders>
          </w:tcPr>
          <w:p w:rsidR="00201652" w:rsidRPr="00A34218" w:rsidRDefault="00201652" w:rsidP="00201652">
            <w:pPr>
              <w:pStyle w:val="TAC"/>
              <w:rPr>
                <w:rFonts w:ascii="Times New Roman" w:hAnsi="Times New Roman"/>
                <w:sz w:val="20"/>
              </w:rPr>
            </w:pPr>
          </w:p>
        </w:tc>
        <w:tc>
          <w:tcPr>
            <w:tcW w:w="1134" w:type="dxa"/>
            <w:vMerge/>
            <w:tcBorders>
              <w:left w:val="single" w:sz="4" w:space="0" w:color="auto"/>
              <w:bottom w:val="single" w:sz="4" w:space="0" w:color="auto"/>
              <w:right w:val="single" w:sz="4" w:space="0" w:color="auto"/>
            </w:tcBorders>
          </w:tcPr>
          <w:p w:rsidR="00201652" w:rsidRPr="00A34218" w:rsidRDefault="00201652" w:rsidP="00201652">
            <w:pPr>
              <w:pStyle w:val="TAC"/>
              <w:rPr>
                <w:rFonts w:ascii="Times New Roman" w:hAnsi="Times New Roman"/>
                <w:sz w:val="20"/>
              </w:rPr>
            </w:pPr>
          </w:p>
        </w:tc>
        <w:tc>
          <w:tcPr>
            <w:tcW w:w="2460" w:type="dxa"/>
            <w:tcBorders>
              <w:top w:val="single" w:sz="4" w:space="0" w:color="auto"/>
              <w:left w:val="single" w:sz="4" w:space="0" w:color="auto"/>
              <w:bottom w:val="single" w:sz="4" w:space="0" w:color="auto"/>
              <w:right w:val="single" w:sz="4" w:space="0" w:color="auto"/>
            </w:tcBorders>
            <w:vAlign w:val="center"/>
          </w:tcPr>
          <w:p w:rsidR="00201652" w:rsidRPr="00A34218" w:rsidRDefault="00201652" w:rsidP="00201652">
            <w:pPr>
              <w:pStyle w:val="TAC"/>
              <w:rPr>
                <w:rFonts w:ascii="Times New Roman" w:hAnsi="Times New Roman"/>
                <w:sz w:val="20"/>
              </w:rPr>
            </w:pPr>
            <w:r w:rsidRPr="00A34218">
              <w:rPr>
                <w:rFonts w:ascii="Times New Roman" w:hAnsi="Times New Roman"/>
                <w:sz w:val="20"/>
              </w:rPr>
              <w:t>±17.5</w:t>
            </w:r>
          </w:p>
        </w:tc>
        <w:tc>
          <w:tcPr>
            <w:tcW w:w="1220" w:type="dxa"/>
            <w:tcBorders>
              <w:top w:val="single" w:sz="4" w:space="0" w:color="auto"/>
              <w:left w:val="single" w:sz="4" w:space="0" w:color="auto"/>
              <w:bottom w:val="single" w:sz="4" w:space="0" w:color="auto"/>
              <w:right w:val="single" w:sz="4" w:space="0" w:color="auto"/>
            </w:tcBorders>
            <w:vAlign w:val="center"/>
          </w:tcPr>
          <w:p w:rsidR="00201652" w:rsidRPr="00A34218" w:rsidRDefault="00201652" w:rsidP="00201652">
            <w:pPr>
              <w:pStyle w:val="TAC"/>
              <w:rPr>
                <w:rFonts w:ascii="Times New Roman" w:hAnsi="Times New Roman"/>
                <w:sz w:val="20"/>
              </w:rPr>
            </w:pPr>
            <w:r w:rsidRPr="00A34218">
              <w:rPr>
                <w:rFonts w:ascii="Times New Roman" w:hAnsi="Times New Roman"/>
                <w:sz w:val="20"/>
              </w:rPr>
              <w:t xml:space="preserve">5 MHz DFT-s-OFDM NR </w:t>
            </w:r>
            <w:proofErr w:type="gramStart"/>
            <w:r w:rsidRPr="00A34218">
              <w:rPr>
                <w:rFonts w:ascii="Times New Roman" w:hAnsi="Times New Roman"/>
                <w:sz w:val="20"/>
              </w:rPr>
              <w:t>signal</w:t>
            </w:r>
            <w:proofErr w:type="gramEnd"/>
          </w:p>
        </w:tc>
      </w:tr>
    </w:tbl>
    <w:p w:rsidR="009F4D8B" w:rsidRPr="00804527" w:rsidRDefault="009F4D8B" w:rsidP="009F4D8B">
      <w:pPr>
        <w:rPr>
          <w:rFonts w:ascii="Times New Roman" w:hAnsi="Times New Roman"/>
        </w:rPr>
      </w:pPr>
    </w:p>
    <w:p w:rsidR="00130F7D" w:rsidRDefault="009D3702" w:rsidP="00130F7D">
      <w:pPr>
        <w:ind w:left="200" w:hangingChars="100" w:hanging="200"/>
        <w:rPr>
          <w:rFonts w:ascii="Times New Roman" w:hAnsi="Times New Roman"/>
          <w:lang w:val="en-US"/>
        </w:rPr>
      </w:pPr>
      <w:r w:rsidRPr="00331522">
        <w:rPr>
          <w:rFonts w:ascii="Times New Roman" w:hAnsi="Times New Roman"/>
          <w:lang w:val="en-US"/>
        </w:rPr>
        <w:t xml:space="preserve">Reference sensitivity power level </w:t>
      </w:r>
      <w:r w:rsidR="00130F7D" w:rsidRPr="00331522">
        <w:rPr>
          <w:rFonts w:ascii="Times New Roman" w:hAnsi="Times New Roman"/>
          <w:lang w:val="en-US"/>
        </w:rPr>
        <w:t>P</w:t>
      </w:r>
      <w:r w:rsidR="00130F7D" w:rsidRPr="00331522">
        <w:rPr>
          <w:rFonts w:ascii="Times New Roman" w:hAnsi="Times New Roman"/>
          <w:vertAlign w:val="subscript"/>
          <w:lang w:val="en-US"/>
        </w:rPr>
        <w:t>REFSENS</w:t>
      </w:r>
      <w:r w:rsidR="00130F7D">
        <w:rPr>
          <w:rFonts w:ascii="Times New Roman" w:hAnsi="Times New Roman" w:hint="eastAsia"/>
          <w:lang w:val="en-US"/>
        </w:rPr>
        <w:t xml:space="preserve"> </w:t>
      </w:r>
      <w:r w:rsidR="00130F7D">
        <w:rPr>
          <w:rFonts w:ascii="Times New Roman" w:hAnsi="Times New Roman"/>
          <w:lang w:val="en-US"/>
        </w:rPr>
        <w:t xml:space="preserve">is </w:t>
      </w:r>
      <w:r w:rsidR="00130F7D">
        <w:rPr>
          <w:rFonts w:ascii="Times New Roman" w:hAnsi="Times New Roman" w:hint="eastAsia"/>
          <w:lang w:val="en-US"/>
        </w:rPr>
        <w:t>-</w:t>
      </w:r>
      <w:r w:rsidR="00130F7D">
        <w:rPr>
          <w:rFonts w:ascii="Times New Roman" w:hAnsi="Times New Roman"/>
          <w:lang w:val="en-US"/>
        </w:rPr>
        <w:t>101.7dBm</w:t>
      </w:r>
      <w:r w:rsidR="00130F7D">
        <w:rPr>
          <w:rFonts w:ascii="Times New Roman" w:hAnsi="Times New Roman" w:hint="eastAsia"/>
          <w:lang w:val="en-US"/>
        </w:rPr>
        <w:t>，</w:t>
      </w:r>
      <w:r w:rsidR="00130F7D">
        <w:rPr>
          <w:rFonts w:ascii="Times New Roman" w:hAnsi="Times New Roman" w:hint="eastAsia"/>
          <w:lang w:val="en-US"/>
        </w:rPr>
        <w:t>w</w:t>
      </w:r>
      <w:r w:rsidR="00130F7D">
        <w:rPr>
          <w:rFonts w:ascii="Times New Roman" w:hAnsi="Times New Roman"/>
          <w:lang w:val="en-US"/>
        </w:rPr>
        <w:t xml:space="preserve">hen </w:t>
      </w:r>
      <w:r w:rsidR="00130F7D">
        <w:rPr>
          <w:rFonts w:ascii="Times New Roman" w:hAnsi="Times New Roman" w:hint="eastAsia"/>
          <w:lang w:val="en-US"/>
        </w:rPr>
        <w:t>with</w:t>
      </w:r>
      <w:r w:rsidR="00130F7D">
        <w:rPr>
          <w:rFonts w:ascii="Times New Roman" w:hAnsi="Times New Roman"/>
          <w:lang w:val="en-US"/>
        </w:rPr>
        <w:t xml:space="preserve"> blocking or receiver intermodulation ,the</w:t>
      </w:r>
      <w:r w:rsidR="00130F7D" w:rsidRPr="00130F7D">
        <w:rPr>
          <w:rFonts w:ascii="Times New Roman" w:hAnsi="Times New Roman"/>
          <w:lang w:val="en-US"/>
        </w:rPr>
        <w:t xml:space="preserve"> </w:t>
      </w:r>
      <w:r>
        <w:rPr>
          <w:rFonts w:ascii="Times New Roman" w:hAnsi="Times New Roman" w:hint="eastAsia"/>
          <w:lang w:val="en-US"/>
        </w:rPr>
        <w:t>w</w:t>
      </w:r>
      <w:r w:rsidR="00130F7D" w:rsidRPr="00130F7D">
        <w:rPr>
          <w:rFonts w:ascii="Times New Roman" w:hAnsi="Times New Roman"/>
          <w:lang w:val="en-US"/>
        </w:rPr>
        <w:t xml:space="preserve">anted signal mean power is </w:t>
      </w:r>
      <w:r w:rsidR="00130F7D">
        <w:rPr>
          <w:rFonts w:ascii="Times New Roman" w:hAnsi="Times New Roman" w:hint="eastAsia"/>
          <w:lang w:val="en-US"/>
        </w:rPr>
        <w:t>-</w:t>
      </w:r>
      <w:r w:rsidR="00130F7D">
        <w:rPr>
          <w:rFonts w:ascii="Times New Roman" w:hAnsi="Times New Roman"/>
          <w:lang w:val="en-US"/>
        </w:rPr>
        <w:t>101.7</w:t>
      </w:r>
      <w:r w:rsidR="00522C3C">
        <w:rPr>
          <w:rFonts w:ascii="Times New Roman" w:hAnsi="Times New Roman"/>
          <w:lang w:val="en-US"/>
        </w:rPr>
        <w:t xml:space="preserve"> </w:t>
      </w:r>
      <w:r w:rsidR="00130F7D">
        <w:rPr>
          <w:rFonts w:ascii="Times New Roman" w:hAnsi="Times New Roman"/>
          <w:lang w:val="en-US"/>
        </w:rPr>
        <w:t>dBm</w:t>
      </w:r>
      <w:r w:rsidR="00522C3C">
        <w:rPr>
          <w:rFonts w:ascii="Times New Roman" w:hAnsi="Times New Roman"/>
          <w:lang w:val="en-US"/>
        </w:rPr>
        <w:t xml:space="preserve"> </w:t>
      </w:r>
      <w:r w:rsidR="00130F7D">
        <w:rPr>
          <w:rFonts w:ascii="Times New Roman" w:hAnsi="Times New Roman" w:hint="eastAsia"/>
          <w:lang w:val="en-US"/>
        </w:rPr>
        <w:t>+</w:t>
      </w:r>
      <w:r w:rsidR="00522C3C">
        <w:rPr>
          <w:rFonts w:ascii="Times New Roman" w:hAnsi="Times New Roman"/>
          <w:lang w:val="en-US"/>
        </w:rPr>
        <w:t xml:space="preserve"> </w:t>
      </w:r>
      <w:r w:rsidR="00130F7D">
        <w:rPr>
          <w:rFonts w:ascii="Times New Roman" w:hAnsi="Times New Roman" w:hint="eastAsia"/>
          <w:lang w:val="en-US"/>
        </w:rPr>
        <w:t>6dB</w:t>
      </w:r>
      <w:r w:rsidR="00522C3C">
        <w:rPr>
          <w:rFonts w:ascii="Times New Roman" w:hAnsi="Times New Roman"/>
          <w:lang w:val="en-US"/>
        </w:rPr>
        <w:t xml:space="preserve"> </w:t>
      </w:r>
      <w:r w:rsidR="00130F7D">
        <w:rPr>
          <w:rFonts w:ascii="Times New Roman" w:hAnsi="Times New Roman"/>
          <w:lang w:val="en-US"/>
        </w:rPr>
        <w:t>=</w:t>
      </w:r>
      <w:r w:rsidR="00522C3C">
        <w:rPr>
          <w:rFonts w:ascii="Times New Roman" w:hAnsi="Times New Roman"/>
          <w:lang w:val="en-US"/>
        </w:rPr>
        <w:t xml:space="preserve"> </w:t>
      </w:r>
      <w:r w:rsidR="00130F7D">
        <w:rPr>
          <w:rFonts w:ascii="Times New Roman" w:hAnsi="Times New Roman"/>
          <w:lang w:val="en-US"/>
        </w:rPr>
        <w:t>-95.7</w:t>
      </w:r>
      <w:r w:rsidR="00522C3C">
        <w:rPr>
          <w:rFonts w:ascii="Times New Roman" w:hAnsi="Times New Roman"/>
          <w:lang w:val="en-US"/>
        </w:rPr>
        <w:t xml:space="preserve"> </w:t>
      </w:r>
      <w:r w:rsidR="00130F7D">
        <w:rPr>
          <w:rFonts w:ascii="Times New Roman" w:hAnsi="Times New Roman"/>
          <w:lang w:val="en-US"/>
        </w:rPr>
        <w:t>dBm</w:t>
      </w:r>
      <w:r w:rsidR="00331522">
        <w:rPr>
          <w:rFonts w:ascii="Times New Roman" w:hAnsi="Times New Roman" w:hint="eastAsia"/>
          <w:lang w:val="en-US"/>
        </w:rPr>
        <w:t>.</w:t>
      </w:r>
    </w:p>
    <w:p w:rsidR="009D3702" w:rsidRPr="00130F7D" w:rsidRDefault="00522C3C" w:rsidP="009D3702">
      <w:pPr>
        <w:rPr>
          <w:rFonts w:ascii="Times New Roman" w:eastAsia="等线" w:hAnsi="Times New Roman"/>
        </w:rPr>
      </w:pPr>
      <w:r>
        <w:rPr>
          <w:rFonts w:ascii="Times New Roman" w:eastAsia="等线" w:hAnsi="Times New Roman"/>
          <w:lang w:val="en-US"/>
        </w:rPr>
        <w:t xml:space="preserve">Assuming ATG BS </w:t>
      </w:r>
      <w:r w:rsidR="009D11AD">
        <w:rPr>
          <w:rFonts w:ascii="Times New Roman" w:eastAsia="等线" w:hAnsi="Times New Roman"/>
        </w:rPr>
        <w:t>b</w:t>
      </w:r>
      <w:r w:rsidR="009D3702" w:rsidRPr="00130F7D">
        <w:rPr>
          <w:rFonts w:ascii="Times New Roman" w:eastAsia="等线" w:hAnsi="Times New Roman" w:hint="eastAsia"/>
        </w:rPr>
        <w:t>locking</w:t>
      </w:r>
      <w:r w:rsidR="009D3702" w:rsidRPr="00130F7D">
        <w:rPr>
          <w:rFonts w:ascii="Times New Roman" w:eastAsia="等线" w:hAnsi="Times New Roman"/>
        </w:rPr>
        <w:t xml:space="preserve"> </w:t>
      </w:r>
      <w:r w:rsidR="009D11AD">
        <w:rPr>
          <w:rFonts w:ascii="Times New Roman" w:eastAsia="等线" w:hAnsi="Times New Roman"/>
        </w:rPr>
        <w:t>i</w:t>
      </w:r>
      <w:r w:rsidR="009D3702" w:rsidRPr="00130F7D">
        <w:rPr>
          <w:rFonts w:ascii="Times New Roman" w:eastAsia="等线" w:hAnsi="Times New Roman"/>
        </w:rPr>
        <w:t xml:space="preserve">nterfering signal mean power </w:t>
      </w:r>
      <w:r>
        <w:rPr>
          <w:rFonts w:ascii="Times New Roman" w:eastAsia="等线" w:hAnsi="Times New Roman"/>
        </w:rPr>
        <w:t xml:space="preserve">is the same as TN BS, that </w:t>
      </w:r>
      <w:r w:rsidR="009D3702" w:rsidRPr="00130F7D">
        <w:rPr>
          <w:rFonts w:ascii="Times New Roman" w:eastAsia="等线" w:hAnsi="Times New Roman" w:hint="eastAsia"/>
        </w:rPr>
        <w:t>i</w:t>
      </w:r>
      <w:r w:rsidR="009D3702" w:rsidRPr="00130F7D">
        <w:rPr>
          <w:rFonts w:ascii="Times New Roman" w:eastAsia="等线" w:hAnsi="Times New Roman"/>
        </w:rPr>
        <w:t>s</w:t>
      </w:r>
      <w:r>
        <w:rPr>
          <w:rFonts w:ascii="Times New Roman" w:eastAsia="等线" w:hAnsi="Times New Roman"/>
        </w:rPr>
        <w:t xml:space="preserve">, </w:t>
      </w:r>
      <w:r w:rsidR="009D3702" w:rsidRPr="00130F7D">
        <w:rPr>
          <w:rFonts w:ascii="Times New Roman" w:eastAsia="等线" w:hAnsi="Times New Roman" w:hint="eastAsia"/>
        </w:rPr>
        <w:t>-</w:t>
      </w:r>
      <w:r w:rsidR="009D3702" w:rsidRPr="00130F7D">
        <w:rPr>
          <w:rFonts w:ascii="Times New Roman" w:eastAsia="等线" w:hAnsi="Times New Roman"/>
        </w:rPr>
        <w:t>43</w:t>
      </w:r>
      <w:r w:rsidR="009D3702">
        <w:rPr>
          <w:rFonts w:ascii="Times New Roman" w:eastAsia="等线" w:hAnsi="Times New Roman"/>
        </w:rPr>
        <w:t xml:space="preserve"> </w:t>
      </w:r>
      <w:r w:rsidR="009D3702" w:rsidRPr="00130F7D">
        <w:rPr>
          <w:rFonts w:ascii="Times New Roman" w:eastAsia="等线" w:hAnsi="Times New Roman"/>
        </w:rPr>
        <w:t>dBm</w:t>
      </w:r>
    </w:p>
    <w:p w:rsidR="009D3702" w:rsidRPr="00130F7D" w:rsidRDefault="009D3702" w:rsidP="009D3702">
      <w:pPr>
        <w:rPr>
          <w:rFonts w:ascii="Times New Roman" w:eastAsia="等线" w:hAnsi="Times New Roman"/>
        </w:rPr>
      </w:pPr>
      <w:r w:rsidRPr="00130F7D">
        <w:rPr>
          <w:rFonts w:ascii="Times New Roman" w:eastAsia="等线" w:hAnsi="Times New Roman"/>
        </w:rPr>
        <w:t xml:space="preserve">Receiver intermodulation interfering signals </w:t>
      </w:r>
      <w:r w:rsidRPr="00130F7D">
        <w:rPr>
          <w:rFonts w:ascii="Times New Roman" w:eastAsia="等线" w:hAnsi="Times New Roman" w:hint="eastAsia"/>
        </w:rPr>
        <w:t>i</w:t>
      </w:r>
      <w:r w:rsidRPr="00130F7D">
        <w:rPr>
          <w:rFonts w:ascii="Times New Roman" w:eastAsia="等线" w:hAnsi="Times New Roman"/>
        </w:rPr>
        <w:t>s</w:t>
      </w:r>
      <w:r w:rsidRPr="00130F7D">
        <w:rPr>
          <w:rFonts w:ascii="Times New Roman" w:eastAsia="等线" w:hAnsi="Times New Roman" w:hint="eastAsia"/>
        </w:rPr>
        <w:t xml:space="preserve"> -</w:t>
      </w:r>
      <w:r w:rsidRPr="00130F7D">
        <w:rPr>
          <w:rFonts w:ascii="Times New Roman" w:eastAsia="等线" w:hAnsi="Times New Roman"/>
        </w:rPr>
        <w:t>52dBm</w:t>
      </w:r>
    </w:p>
    <w:p w:rsidR="00130F7D" w:rsidRDefault="00130F7D" w:rsidP="00130F7D">
      <w:pPr>
        <w:rPr>
          <w:rFonts w:ascii="Times New Roman" w:hAnsi="Times New Roman"/>
          <w:lang w:val="en-US"/>
        </w:rPr>
      </w:pPr>
      <w:r>
        <w:rPr>
          <w:rFonts w:ascii="Times New Roman" w:hAnsi="Times New Roman"/>
          <w:lang w:val="en-US"/>
        </w:rPr>
        <w:t>Assum</w:t>
      </w:r>
      <w:r w:rsidR="00675B75">
        <w:rPr>
          <w:rFonts w:ascii="Times New Roman" w:hAnsi="Times New Roman"/>
          <w:lang w:val="en-US"/>
        </w:rPr>
        <w:t>ing</w:t>
      </w:r>
      <w:r>
        <w:rPr>
          <w:rFonts w:ascii="Times New Roman" w:hAnsi="Times New Roman"/>
          <w:lang w:val="en-US"/>
        </w:rPr>
        <w:t xml:space="preserve"> </w:t>
      </w:r>
      <w:r w:rsidR="000C79A7">
        <w:rPr>
          <w:rFonts w:ascii="Times New Roman" w:hAnsi="Times New Roman"/>
          <w:lang w:val="en-US"/>
        </w:rPr>
        <w:t>n</w:t>
      </w:r>
      <w:r>
        <w:rPr>
          <w:rFonts w:ascii="Times New Roman" w:hAnsi="Times New Roman" w:hint="eastAsia"/>
          <w:lang w:val="en-US"/>
        </w:rPr>
        <w:t>oise</w:t>
      </w:r>
      <w:r>
        <w:rPr>
          <w:rFonts w:ascii="Times New Roman" w:hAnsi="Times New Roman"/>
          <w:lang w:val="en-US"/>
        </w:rPr>
        <w:t xml:space="preserve"> </w:t>
      </w:r>
      <w:r>
        <w:rPr>
          <w:rFonts w:ascii="Times New Roman" w:hAnsi="Times New Roman" w:hint="eastAsia"/>
          <w:lang w:val="en-US"/>
        </w:rPr>
        <w:t>figure</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w:t>
      </w:r>
      <w:r>
        <w:rPr>
          <w:rFonts w:ascii="Times New Roman" w:hAnsi="Times New Roman" w:hint="eastAsia"/>
          <w:lang w:val="en-US"/>
        </w:rPr>
        <w:t>receiver</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5dB</w:t>
      </w:r>
      <w:r>
        <w:rPr>
          <w:rFonts w:ascii="Times New Roman" w:hAnsi="Times New Roman" w:hint="eastAsia"/>
          <w:lang w:val="en-US"/>
        </w:rPr>
        <w:t>，</w:t>
      </w:r>
      <w:r w:rsidR="00331522">
        <w:rPr>
          <w:rFonts w:ascii="Times New Roman" w:hAnsi="Times New Roman" w:hint="eastAsia"/>
          <w:lang w:val="en-US"/>
        </w:rPr>
        <w:t>a</w:t>
      </w:r>
      <w:r w:rsidR="00331522">
        <w:rPr>
          <w:rFonts w:ascii="Times New Roman" w:hAnsi="Times New Roman"/>
          <w:lang w:val="en-US"/>
        </w:rPr>
        <w:t xml:space="preserve">nd </w:t>
      </w:r>
      <w:r>
        <w:rPr>
          <w:rFonts w:ascii="Times New Roman" w:hAnsi="Times New Roman"/>
          <w:lang w:val="en-US"/>
        </w:rPr>
        <w:t>SNR is 2</w:t>
      </w:r>
      <w:r w:rsidR="00E220FF">
        <w:rPr>
          <w:rFonts w:ascii="Times New Roman" w:hAnsi="Times New Roman"/>
          <w:lang w:val="en-US"/>
        </w:rPr>
        <w:t xml:space="preserve"> </w:t>
      </w:r>
      <w:proofErr w:type="spellStart"/>
      <w:r>
        <w:rPr>
          <w:rFonts w:ascii="Times New Roman" w:hAnsi="Times New Roman"/>
          <w:lang w:val="en-US"/>
        </w:rPr>
        <w:t>dB</w:t>
      </w:r>
      <w:r w:rsidR="00331522">
        <w:rPr>
          <w:rFonts w:ascii="Times New Roman" w:hAnsi="Times New Roman"/>
          <w:lang w:val="en-US"/>
        </w:rPr>
        <w:t>.</w:t>
      </w:r>
      <w:proofErr w:type="spellEnd"/>
    </w:p>
    <w:p w:rsidR="004E3B45" w:rsidRDefault="004E3B45" w:rsidP="004E3B45">
      <w:pPr>
        <w:rPr>
          <w:rFonts w:ascii="Times New Roman" w:hAnsi="Times New Roman"/>
          <w:lang w:val="en-US"/>
        </w:rPr>
      </w:pPr>
      <w:r w:rsidRPr="009D11AD">
        <w:rPr>
          <w:rFonts w:ascii="Times New Roman" w:hAnsi="Times New Roman"/>
          <w:lang w:val="en-US"/>
        </w:rPr>
        <w:t>The allow</w:t>
      </w:r>
      <w:r w:rsidR="000C79A7">
        <w:rPr>
          <w:rFonts w:ascii="Times New Roman" w:hAnsi="Times New Roman"/>
          <w:lang w:val="en-US"/>
        </w:rPr>
        <w:t>ed</w:t>
      </w:r>
      <w:r w:rsidRPr="009D11AD">
        <w:rPr>
          <w:rFonts w:ascii="Times New Roman" w:hAnsi="Times New Roman"/>
          <w:lang w:val="en-US"/>
        </w:rPr>
        <w:t xml:space="preserve"> spurious level in the </w:t>
      </w:r>
      <w:r>
        <w:rPr>
          <w:rFonts w:ascii="Times New Roman" w:hAnsi="Times New Roman" w:hint="eastAsia"/>
          <w:lang w:val="en-US"/>
        </w:rPr>
        <w:t>wanted</w:t>
      </w:r>
      <w:r w:rsidRPr="009D11AD">
        <w:rPr>
          <w:rFonts w:ascii="Times New Roman" w:hAnsi="Times New Roman"/>
          <w:lang w:val="en-US"/>
        </w:rPr>
        <w:t xml:space="preserve"> signal is</w:t>
      </w:r>
      <w:r>
        <w:rPr>
          <w:rFonts w:ascii="Times New Roman" w:hAnsi="Times New Roman"/>
          <w:lang w:val="en-US"/>
        </w:rPr>
        <w:t xml:space="preserve"> </w:t>
      </w:r>
      <w:r w:rsidRPr="00331522">
        <w:rPr>
          <w:rFonts w:ascii="Times New Roman" w:hAnsi="Times New Roman"/>
          <w:lang w:val="en-US"/>
        </w:rPr>
        <w:t>-95.7</w:t>
      </w:r>
      <w:r w:rsidRPr="00331522">
        <w:rPr>
          <w:rFonts w:ascii="Times New Roman" w:hAnsi="Times New Roman" w:hint="eastAsia"/>
          <w:lang w:val="en-US"/>
        </w:rPr>
        <w:t>dBm</w:t>
      </w:r>
      <w:r w:rsidRPr="00331522">
        <w:rPr>
          <w:rFonts w:ascii="Times New Roman" w:hAnsi="Times New Roman"/>
          <w:lang w:val="en-US"/>
        </w:rPr>
        <w:t>-2</w:t>
      </w:r>
      <w:r w:rsidRPr="00331522">
        <w:rPr>
          <w:rFonts w:ascii="Times New Roman" w:hAnsi="Times New Roman" w:hint="eastAsia"/>
          <w:lang w:val="en-US"/>
        </w:rPr>
        <w:t>dB</w:t>
      </w:r>
      <w:r w:rsidRPr="00331522">
        <w:rPr>
          <w:rFonts w:ascii="Times New Roman" w:hAnsi="Times New Roman"/>
          <w:lang w:val="en-US"/>
        </w:rPr>
        <w:t>=-97.7</w:t>
      </w:r>
      <w:r w:rsidRPr="00331522">
        <w:rPr>
          <w:rFonts w:ascii="Times New Roman" w:hAnsi="Times New Roman" w:hint="eastAsia"/>
          <w:lang w:val="en-US"/>
        </w:rPr>
        <w:t>dBm</w:t>
      </w:r>
      <w:r>
        <w:rPr>
          <w:rFonts w:ascii="Times New Roman" w:hAnsi="Times New Roman" w:hint="eastAsia"/>
          <w:lang w:val="en-US"/>
        </w:rPr>
        <w:t xml:space="preserve"> </w:t>
      </w:r>
    </w:p>
    <w:p w:rsidR="009D11AD" w:rsidRDefault="009D11AD" w:rsidP="009D3702">
      <w:pPr>
        <w:rPr>
          <w:rFonts w:ascii="Times New Roman" w:hAnsi="Times New Roman"/>
          <w:lang w:val="en-US"/>
        </w:rPr>
      </w:pPr>
      <w:r w:rsidRPr="009D11AD">
        <w:rPr>
          <w:rFonts w:ascii="Times New Roman" w:hAnsi="Times New Roman"/>
          <w:lang w:val="en-US"/>
        </w:rPr>
        <w:t>Thermal noise power at the antenna port</w:t>
      </w:r>
      <w:r>
        <w:rPr>
          <w:rFonts w:ascii="Times New Roman" w:hAnsi="Times New Roman" w:hint="eastAsia"/>
          <w:lang w:val="en-US"/>
        </w:rPr>
        <w:t xml:space="preserve"> </w:t>
      </w:r>
      <w:r>
        <w:rPr>
          <w:rFonts w:ascii="Times New Roman" w:hAnsi="Times New Roman"/>
          <w:lang w:val="en-US"/>
        </w:rPr>
        <w:t>i</w:t>
      </w:r>
      <w:r w:rsidR="00331522">
        <w:rPr>
          <w:rFonts w:ascii="Times New Roman" w:hAnsi="Times New Roman"/>
          <w:lang w:val="en-US"/>
        </w:rPr>
        <w:t>s</w:t>
      </w:r>
      <w:r>
        <w:rPr>
          <w:rFonts w:ascii="Times New Roman" w:hAnsi="Times New Roman"/>
          <w:lang w:val="en-US"/>
        </w:rPr>
        <w:t xml:space="preserve"> </w:t>
      </w:r>
    </w:p>
    <w:p w:rsidR="009D3702" w:rsidRDefault="009D3702" w:rsidP="009D3702">
      <w:pPr>
        <w:rPr>
          <w:rFonts w:ascii="Times New Roman" w:hAnsi="Times New Roman"/>
          <w:lang w:val="en-US"/>
        </w:rPr>
      </w:pPr>
      <w:proofErr w:type="spellStart"/>
      <w:r>
        <w:rPr>
          <w:rFonts w:ascii="Times New Roman" w:hAnsi="Times New Roman" w:hint="eastAsia"/>
          <w:lang w:val="en-US"/>
        </w:rPr>
        <w:t>Pn</w:t>
      </w:r>
      <w:proofErr w:type="spellEnd"/>
      <w:r w:rsidR="000C79A7">
        <w:rPr>
          <w:rFonts w:ascii="Times New Roman" w:hAnsi="Times New Roman"/>
          <w:lang w:val="en-US"/>
        </w:rPr>
        <w:t xml:space="preserve"> </w:t>
      </w:r>
      <w:r>
        <w:rPr>
          <w:rFonts w:ascii="Times New Roman" w:hAnsi="Times New Roman"/>
          <w:lang w:val="en-US"/>
        </w:rPr>
        <w:t>=</w:t>
      </w:r>
      <w:r w:rsidR="000C79A7">
        <w:rPr>
          <w:rFonts w:ascii="Times New Roman" w:hAnsi="Times New Roman"/>
          <w:lang w:val="en-US"/>
        </w:rPr>
        <w:t xml:space="preserve"> </w:t>
      </w:r>
      <w:r>
        <w:rPr>
          <w:rFonts w:ascii="Times New Roman" w:hAnsi="Times New Roman"/>
          <w:lang w:val="en-US"/>
        </w:rPr>
        <w:t>-174+10*</w:t>
      </w:r>
      <w:r>
        <w:rPr>
          <w:rFonts w:ascii="Times New Roman" w:hAnsi="Times New Roman" w:hint="eastAsia"/>
          <w:lang w:val="en-US"/>
        </w:rPr>
        <w:t>log</w:t>
      </w:r>
      <w:r>
        <w:rPr>
          <w:rFonts w:ascii="Times New Roman" w:hAnsi="Times New Roman"/>
          <w:lang w:val="en-US"/>
        </w:rPr>
        <w:t>10</w:t>
      </w:r>
      <w:r>
        <w:rPr>
          <w:rFonts w:ascii="Times New Roman" w:hAnsi="Times New Roman" w:hint="eastAsia"/>
          <w:lang w:val="en-US"/>
        </w:rPr>
        <w:t>（</w:t>
      </w:r>
      <w:r>
        <w:rPr>
          <w:rFonts w:ascii="Times New Roman" w:hAnsi="Times New Roman" w:hint="eastAsia"/>
          <w:lang w:val="en-US"/>
        </w:rPr>
        <w:t>4</w:t>
      </w:r>
      <w:r>
        <w:rPr>
          <w:rFonts w:ascii="Times New Roman" w:hAnsi="Times New Roman"/>
          <w:lang w:val="en-US"/>
        </w:rPr>
        <w:t>.5</w:t>
      </w:r>
      <w:r>
        <w:rPr>
          <w:rFonts w:ascii="Times New Roman" w:hAnsi="Times New Roman" w:hint="eastAsia"/>
          <w:lang w:val="en-US"/>
        </w:rPr>
        <w:t>）</w:t>
      </w:r>
      <w:r>
        <w:rPr>
          <w:rFonts w:ascii="Times New Roman" w:hAnsi="Times New Roman" w:hint="eastAsia"/>
          <w:lang w:val="en-US"/>
        </w:rPr>
        <w:t>+</w:t>
      </w:r>
      <w:r>
        <w:rPr>
          <w:rFonts w:ascii="Times New Roman" w:hAnsi="Times New Roman"/>
          <w:lang w:val="en-US"/>
        </w:rPr>
        <w:t>60+</w:t>
      </w:r>
      <w:r>
        <w:rPr>
          <w:rFonts w:ascii="Times New Roman" w:hAnsi="Times New Roman" w:hint="eastAsia"/>
          <w:lang w:val="en-US"/>
        </w:rPr>
        <w:t>NF</w:t>
      </w:r>
      <w:r w:rsidR="000C79A7">
        <w:rPr>
          <w:rFonts w:ascii="Times New Roman" w:hAnsi="Times New Roman"/>
          <w:lang w:val="en-US"/>
        </w:rPr>
        <w:t xml:space="preserve"> </w:t>
      </w:r>
      <w:r>
        <w:rPr>
          <w:rFonts w:ascii="Times New Roman" w:hAnsi="Times New Roman"/>
          <w:lang w:val="en-US"/>
        </w:rPr>
        <w:t>=</w:t>
      </w:r>
      <w:r w:rsidR="000C79A7">
        <w:rPr>
          <w:rFonts w:ascii="Times New Roman" w:hAnsi="Times New Roman"/>
          <w:lang w:val="en-US"/>
        </w:rPr>
        <w:t xml:space="preserve"> </w:t>
      </w:r>
      <w:r>
        <w:rPr>
          <w:rFonts w:ascii="Times New Roman" w:hAnsi="Times New Roman"/>
          <w:lang w:val="en-US"/>
        </w:rPr>
        <w:t>-107.5</w:t>
      </w:r>
      <w:r w:rsidR="000C79A7">
        <w:rPr>
          <w:rFonts w:ascii="Times New Roman" w:hAnsi="Times New Roman"/>
          <w:lang w:val="en-US"/>
        </w:rPr>
        <w:t xml:space="preserve"> </w:t>
      </w:r>
      <w:r>
        <w:rPr>
          <w:rFonts w:ascii="Times New Roman" w:hAnsi="Times New Roman"/>
          <w:lang w:val="en-US"/>
        </w:rPr>
        <w:t>+</w:t>
      </w:r>
      <w:r w:rsidR="000C79A7">
        <w:rPr>
          <w:rFonts w:ascii="Times New Roman" w:hAnsi="Times New Roman"/>
          <w:lang w:val="en-US"/>
        </w:rPr>
        <w:t xml:space="preserve"> </w:t>
      </w:r>
      <w:r>
        <w:rPr>
          <w:rFonts w:ascii="Times New Roman" w:hAnsi="Times New Roman" w:hint="eastAsia"/>
          <w:lang w:val="en-US"/>
        </w:rPr>
        <w:t>NF</w:t>
      </w:r>
      <w:r>
        <w:rPr>
          <w:rFonts w:ascii="Times New Roman" w:hAnsi="Times New Roman"/>
          <w:lang w:val="en-US"/>
        </w:rPr>
        <w:t xml:space="preserve"> =</w:t>
      </w:r>
      <w:r w:rsidR="000C79A7">
        <w:rPr>
          <w:rFonts w:ascii="Times New Roman" w:hAnsi="Times New Roman"/>
          <w:lang w:val="en-US"/>
        </w:rPr>
        <w:t xml:space="preserve"> </w:t>
      </w:r>
      <w:r>
        <w:rPr>
          <w:rFonts w:ascii="Times New Roman" w:hAnsi="Times New Roman"/>
          <w:lang w:val="en-US"/>
        </w:rPr>
        <w:t>-102.5</w:t>
      </w:r>
      <w:r>
        <w:rPr>
          <w:rFonts w:ascii="Times New Roman" w:hAnsi="Times New Roman" w:hint="eastAsia"/>
          <w:lang w:val="en-US"/>
        </w:rPr>
        <w:t>dBm</w:t>
      </w:r>
    </w:p>
    <w:p w:rsidR="004E3B45" w:rsidRDefault="00331522" w:rsidP="004E3B45">
      <w:pPr>
        <w:rPr>
          <w:rFonts w:ascii="Times New Roman" w:hAnsi="Times New Roman"/>
          <w:lang w:val="en-US"/>
        </w:rPr>
      </w:pPr>
      <w:r>
        <w:rPr>
          <w:rFonts w:ascii="Times New Roman" w:hAnsi="Times New Roman" w:hint="eastAsia"/>
          <w:lang w:val="en-US"/>
        </w:rPr>
        <w:t>S</w:t>
      </w:r>
      <w:r>
        <w:rPr>
          <w:rFonts w:ascii="Times New Roman" w:hAnsi="Times New Roman"/>
          <w:lang w:val="en-US"/>
        </w:rPr>
        <w:t>o the allow</w:t>
      </w:r>
      <w:r w:rsidR="000C79A7">
        <w:rPr>
          <w:rFonts w:ascii="Times New Roman" w:hAnsi="Times New Roman" w:hint="eastAsia"/>
          <w:lang w:val="en-US"/>
        </w:rPr>
        <w:t>ed</w:t>
      </w:r>
      <w:r>
        <w:rPr>
          <w:rFonts w:ascii="Times New Roman" w:hAnsi="Times New Roman"/>
          <w:lang w:val="en-US"/>
        </w:rPr>
        <w:t xml:space="preserve"> </w:t>
      </w:r>
      <w:r w:rsidR="000C79A7">
        <w:rPr>
          <w:rFonts w:ascii="Times New Roman" w:hAnsi="Times New Roman" w:hint="eastAsia"/>
          <w:lang w:val="en-US"/>
        </w:rPr>
        <w:t>intermodulation</w:t>
      </w:r>
      <w:r w:rsidR="000C79A7">
        <w:rPr>
          <w:rFonts w:ascii="Times New Roman" w:hAnsi="Times New Roman"/>
          <w:lang w:val="en-US"/>
        </w:rPr>
        <w:t xml:space="preserve"> </w:t>
      </w:r>
      <w:r w:rsidR="000C79A7">
        <w:rPr>
          <w:rFonts w:ascii="Times New Roman" w:hAnsi="Times New Roman" w:hint="eastAsia"/>
          <w:lang w:val="en-US"/>
        </w:rPr>
        <w:t>product</w:t>
      </w:r>
      <w:r w:rsidR="000C79A7">
        <w:rPr>
          <w:rFonts w:ascii="Times New Roman" w:hAnsi="Times New Roman"/>
          <w:lang w:val="en-US"/>
        </w:rPr>
        <w:t xml:space="preserve"> </w:t>
      </w:r>
      <w:r w:rsidR="000C79A7">
        <w:rPr>
          <w:rFonts w:ascii="Times New Roman" w:hAnsi="Times New Roman" w:hint="eastAsia"/>
          <w:lang w:val="en-US"/>
        </w:rPr>
        <w:t>level</w:t>
      </w:r>
      <w:r w:rsidR="000C79A7">
        <w:rPr>
          <w:rFonts w:ascii="Times New Roman" w:hAnsi="Times New Roman"/>
          <w:lang w:val="en-US"/>
        </w:rPr>
        <w:t xml:space="preserve"> </w:t>
      </w:r>
      <w:r>
        <w:rPr>
          <w:rFonts w:ascii="Times New Roman" w:hAnsi="Times New Roman" w:hint="eastAsia"/>
          <w:lang w:val="en-US"/>
        </w:rPr>
        <w:t>is</w:t>
      </w:r>
      <w:r w:rsidR="004E3B45">
        <w:rPr>
          <w:rFonts w:ascii="Times New Roman" w:hAnsi="Times New Roman" w:hint="eastAsia"/>
          <w:lang w:val="en-US"/>
        </w:rPr>
        <w:t>：</w:t>
      </w:r>
      <w:r w:rsidR="004E3B45">
        <w:rPr>
          <w:rFonts w:ascii="Times New Roman" w:hAnsi="Times New Roman" w:hint="eastAsia"/>
          <w:lang w:val="en-US"/>
        </w:rPr>
        <w:t>-</w:t>
      </w:r>
      <w:r w:rsidR="004E3B45">
        <w:rPr>
          <w:rFonts w:ascii="Times New Roman" w:hAnsi="Times New Roman"/>
          <w:lang w:val="en-US"/>
        </w:rPr>
        <w:t>97.7</w:t>
      </w:r>
      <w:r w:rsidR="004E3B45">
        <w:rPr>
          <w:rFonts w:ascii="Times New Roman" w:hAnsi="Times New Roman" w:hint="eastAsia"/>
          <w:lang w:val="en-US"/>
        </w:rPr>
        <w:t>dBm</w:t>
      </w:r>
      <w:r w:rsidR="004E3B45">
        <w:rPr>
          <w:rFonts w:ascii="Times New Roman" w:hAnsi="Times New Roman"/>
          <w:lang w:val="en-US"/>
        </w:rPr>
        <w:t>-</w:t>
      </w:r>
      <w:r w:rsidR="004E3B45">
        <w:rPr>
          <w:rFonts w:ascii="Times New Roman" w:hAnsi="Times New Roman" w:hint="eastAsia"/>
          <w:lang w:val="en-US"/>
        </w:rPr>
        <w:t>（</w:t>
      </w:r>
      <w:r w:rsidR="004E3B45">
        <w:rPr>
          <w:rFonts w:ascii="Times New Roman" w:hAnsi="Times New Roman" w:hint="eastAsia"/>
          <w:lang w:val="en-US"/>
        </w:rPr>
        <w:t>-</w:t>
      </w:r>
      <w:r w:rsidR="004E3B45">
        <w:rPr>
          <w:rFonts w:ascii="Times New Roman" w:hAnsi="Times New Roman"/>
          <w:lang w:val="en-US"/>
        </w:rPr>
        <w:t>102</w:t>
      </w:r>
      <w:r w:rsidR="004E3B45">
        <w:rPr>
          <w:rFonts w:ascii="Times New Roman" w:hAnsi="Times New Roman" w:hint="eastAsia"/>
          <w:lang w:val="en-US"/>
        </w:rPr>
        <w:t>.</w:t>
      </w:r>
      <w:r w:rsidR="004E3B45">
        <w:rPr>
          <w:rFonts w:ascii="Times New Roman" w:hAnsi="Times New Roman"/>
          <w:lang w:val="en-US"/>
        </w:rPr>
        <w:t>5dBm</w:t>
      </w:r>
      <w:r w:rsidR="004E3B45">
        <w:rPr>
          <w:rFonts w:ascii="Times New Roman" w:hAnsi="Times New Roman" w:hint="eastAsia"/>
          <w:lang w:val="en-US"/>
        </w:rPr>
        <w:t>）</w:t>
      </w:r>
      <w:r w:rsidR="004E3B45">
        <w:rPr>
          <w:rFonts w:ascii="Times New Roman" w:hAnsi="Times New Roman" w:hint="eastAsia"/>
          <w:lang w:val="en-US"/>
        </w:rPr>
        <w:t>=</w:t>
      </w:r>
      <w:r w:rsidR="004E3B45">
        <w:rPr>
          <w:rFonts w:ascii="Times New Roman" w:hAnsi="Times New Roman"/>
          <w:lang w:val="en-US"/>
        </w:rPr>
        <w:t>-99.5dBm</w:t>
      </w:r>
    </w:p>
    <w:p w:rsidR="009D3702" w:rsidRDefault="009D3702" w:rsidP="00130F7D">
      <w:pPr>
        <w:rPr>
          <w:rFonts w:ascii="Times New Roman" w:hAnsi="Times New Roman"/>
          <w:lang w:val="en-US"/>
        </w:rPr>
      </w:pPr>
    </w:p>
    <w:p w:rsidR="00C56AFC" w:rsidRDefault="009D3702" w:rsidP="00CD449F">
      <w:pPr>
        <w:rPr>
          <w:rFonts w:ascii="Times New Roman" w:hAnsi="Times New Roman"/>
          <w:lang w:val="en-US"/>
        </w:rPr>
      </w:pPr>
      <w:r w:rsidRPr="009D3702">
        <w:rPr>
          <w:rFonts w:ascii="Times New Roman" w:hAnsi="Times New Roman"/>
          <w:lang w:val="en-US"/>
        </w:rPr>
        <w:t xml:space="preserve">If the intermodulation product of in-band blocking </w:t>
      </w:r>
      <w:r w:rsidR="00F17AF9">
        <w:rPr>
          <w:rFonts w:ascii="Times New Roman" w:hAnsi="Times New Roman"/>
          <w:lang w:val="en-US"/>
        </w:rPr>
        <w:t>i</w:t>
      </w:r>
      <w:r w:rsidR="00F17AF9" w:rsidRPr="00522C3C">
        <w:rPr>
          <w:rFonts w:ascii="Times New Roman" w:hAnsi="Times New Roman"/>
          <w:lang w:val="en-US"/>
        </w:rPr>
        <w:t xml:space="preserve">nterfering signal </w:t>
      </w:r>
      <w:r w:rsidRPr="009D3702">
        <w:rPr>
          <w:rFonts w:ascii="Times New Roman" w:hAnsi="Times New Roman"/>
          <w:lang w:val="en-US"/>
        </w:rPr>
        <w:t xml:space="preserve">and </w:t>
      </w:r>
      <w:r w:rsidR="00F17AF9">
        <w:rPr>
          <w:rFonts w:ascii="Times New Roman" w:hAnsi="Times New Roman"/>
          <w:lang w:val="en-US"/>
        </w:rPr>
        <w:t xml:space="preserve">the </w:t>
      </w:r>
      <w:r w:rsidRPr="009D3702">
        <w:rPr>
          <w:rFonts w:ascii="Times New Roman" w:hAnsi="Times New Roman"/>
          <w:lang w:val="en-US"/>
        </w:rPr>
        <w:t xml:space="preserve">residual </w:t>
      </w:r>
      <w:r w:rsidR="00F17AF9" w:rsidRPr="009D3702">
        <w:rPr>
          <w:rFonts w:ascii="Times New Roman" w:hAnsi="Times New Roman"/>
          <w:lang w:val="en-US"/>
        </w:rPr>
        <w:t>transmit</w:t>
      </w:r>
      <w:r w:rsidR="00F17AF9" w:rsidRPr="009D3702">
        <w:rPr>
          <w:rFonts w:ascii="Times New Roman" w:hAnsi="Times New Roman"/>
          <w:lang w:val="en-US"/>
        </w:rPr>
        <w:t xml:space="preserve"> </w:t>
      </w:r>
      <w:r w:rsidR="00FE11D0">
        <w:rPr>
          <w:rFonts w:ascii="Times New Roman" w:hAnsi="Times New Roman"/>
          <w:lang w:val="en-US"/>
        </w:rPr>
        <w:t>carrier</w:t>
      </w:r>
      <w:r w:rsidRPr="009D3702">
        <w:rPr>
          <w:rFonts w:ascii="Times New Roman" w:hAnsi="Times New Roman"/>
          <w:lang w:val="en-US"/>
        </w:rPr>
        <w:t xml:space="preserve"> hits the received signal, the receiver </w:t>
      </w:r>
      <w:r w:rsidR="00F17AF9" w:rsidRPr="00F17AF9">
        <w:rPr>
          <w:rFonts w:ascii="Times New Roman" w:hAnsi="Times New Roman"/>
          <w:lang w:val="en-US"/>
        </w:rPr>
        <w:t>sensitivity</w:t>
      </w:r>
      <w:r w:rsidR="00F17AF9" w:rsidRPr="009D3702">
        <w:rPr>
          <w:rFonts w:ascii="Times New Roman" w:hAnsi="Times New Roman"/>
          <w:lang w:val="en-US"/>
        </w:rPr>
        <w:t xml:space="preserve"> </w:t>
      </w:r>
      <w:r w:rsidR="00F17AF9">
        <w:rPr>
          <w:rFonts w:ascii="Times New Roman" w:hAnsi="Times New Roman"/>
          <w:lang w:val="en-US"/>
        </w:rPr>
        <w:t>will be affect</w:t>
      </w:r>
      <w:r w:rsidRPr="009D3702">
        <w:rPr>
          <w:rFonts w:ascii="Times New Roman" w:hAnsi="Times New Roman"/>
          <w:lang w:val="en-US"/>
        </w:rPr>
        <w:t>ed.</w:t>
      </w:r>
      <w:r w:rsidR="00331522">
        <w:rPr>
          <w:rFonts w:ascii="Times New Roman" w:hAnsi="Times New Roman"/>
          <w:lang w:val="en-US"/>
        </w:rPr>
        <w:t xml:space="preserve"> </w:t>
      </w:r>
      <w:r w:rsidR="00A337E8" w:rsidRPr="00A337E8">
        <w:rPr>
          <w:rFonts w:ascii="Times New Roman" w:hAnsi="Times New Roman"/>
          <w:lang w:val="en-US"/>
        </w:rPr>
        <w:t xml:space="preserve">The </w:t>
      </w:r>
      <w:r w:rsidR="00F17AF9">
        <w:rPr>
          <w:rFonts w:ascii="Times New Roman" w:hAnsi="Times New Roman"/>
          <w:lang w:val="en-US"/>
        </w:rPr>
        <w:t xml:space="preserve">level of </w:t>
      </w:r>
      <w:r w:rsidR="00A337E8" w:rsidRPr="00A337E8">
        <w:rPr>
          <w:rFonts w:ascii="Times New Roman" w:hAnsi="Times New Roman"/>
          <w:lang w:val="en-US"/>
        </w:rPr>
        <w:t xml:space="preserve">transmit residual signal depends on the </w:t>
      </w:r>
      <w:r w:rsidR="00F17AF9">
        <w:rPr>
          <w:rFonts w:ascii="Times New Roman" w:hAnsi="Times New Roman"/>
          <w:lang w:val="en-US"/>
        </w:rPr>
        <w:t xml:space="preserve">output power of </w:t>
      </w:r>
      <w:r w:rsidR="00A337E8" w:rsidRPr="00A337E8">
        <w:rPr>
          <w:rFonts w:ascii="Times New Roman" w:hAnsi="Times New Roman"/>
          <w:lang w:val="en-US"/>
        </w:rPr>
        <w:t xml:space="preserve">transmit </w:t>
      </w:r>
      <w:r w:rsidR="00FE11D0">
        <w:rPr>
          <w:rFonts w:ascii="Times New Roman" w:hAnsi="Times New Roman"/>
          <w:lang w:val="en-US"/>
        </w:rPr>
        <w:t>carrier</w:t>
      </w:r>
      <w:r w:rsidR="00A337E8" w:rsidRPr="00A337E8">
        <w:rPr>
          <w:rFonts w:ascii="Times New Roman" w:hAnsi="Times New Roman"/>
          <w:lang w:val="en-US"/>
        </w:rPr>
        <w:t xml:space="preserve"> and the suppression of </w:t>
      </w:r>
      <w:r w:rsidR="00F17AF9">
        <w:rPr>
          <w:rFonts w:ascii="Times New Roman" w:hAnsi="Times New Roman"/>
          <w:lang w:val="en-US"/>
        </w:rPr>
        <w:t xml:space="preserve">transmitting frequency band by receiver filter of </w:t>
      </w:r>
      <w:r w:rsidR="00A337E8" w:rsidRPr="00A337E8">
        <w:rPr>
          <w:rFonts w:ascii="Times New Roman" w:hAnsi="Times New Roman"/>
          <w:lang w:val="en-US"/>
        </w:rPr>
        <w:t xml:space="preserve">the duplexer. Assume that the transmit </w:t>
      </w:r>
      <w:r w:rsidR="00FE11D0">
        <w:rPr>
          <w:rFonts w:ascii="Times New Roman" w:hAnsi="Times New Roman"/>
          <w:lang w:val="en-US"/>
        </w:rPr>
        <w:t>carrier</w:t>
      </w:r>
      <w:r w:rsidR="00A337E8" w:rsidRPr="00A337E8">
        <w:rPr>
          <w:rFonts w:ascii="Times New Roman" w:hAnsi="Times New Roman"/>
          <w:lang w:val="en-US"/>
        </w:rPr>
        <w:t xml:space="preserve"> power is 40 dBm and the suppression of </w:t>
      </w:r>
      <w:r w:rsidR="00FE11D0">
        <w:rPr>
          <w:rFonts w:ascii="Times New Roman" w:hAnsi="Times New Roman"/>
          <w:lang w:val="en-US"/>
        </w:rPr>
        <w:t xml:space="preserve">transmitting frequency band by receiver filter </w:t>
      </w:r>
      <w:r w:rsidR="00A337E8" w:rsidRPr="00A337E8">
        <w:rPr>
          <w:rFonts w:ascii="Times New Roman" w:hAnsi="Times New Roman"/>
          <w:lang w:val="en-US"/>
        </w:rPr>
        <w:t xml:space="preserve">is 70 </w:t>
      </w:r>
      <w:proofErr w:type="spellStart"/>
      <w:r w:rsidR="00A337E8" w:rsidRPr="00A337E8">
        <w:rPr>
          <w:rFonts w:ascii="Times New Roman" w:hAnsi="Times New Roman"/>
          <w:lang w:val="en-US"/>
        </w:rPr>
        <w:t>dB.</w:t>
      </w:r>
      <w:proofErr w:type="spellEnd"/>
      <w:r w:rsidR="00A337E8" w:rsidRPr="00A337E8">
        <w:rPr>
          <w:rFonts w:ascii="Times New Roman" w:hAnsi="Times New Roman"/>
          <w:lang w:val="en-US"/>
        </w:rPr>
        <w:t xml:space="preserve"> After passing through the receive filter, the residual signal </w:t>
      </w:r>
      <w:r>
        <w:rPr>
          <w:rFonts w:ascii="Times New Roman" w:hAnsi="Times New Roman" w:hint="eastAsia"/>
          <w:lang w:val="en-US"/>
        </w:rPr>
        <w:t>received</w:t>
      </w:r>
      <w:r w:rsidR="00A337E8" w:rsidRPr="00A337E8">
        <w:rPr>
          <w:rFonts w:ascii="Times New Roman" w:hAnsi="Times New Roman"/>
          <w:lang w:val="en-US"/>
        </w:rPr>
        <w:t xml:space="preserve"> on the first</w:t>
      </w:r>
      <w:r w:rsidR="00C56AFC">
        <w:rPr>
          <w:rFonts w:ascii="Times New Roman" w:hAnsi="Times New Roman"/>
          <w:lang w:val="en-US"/>
        </w:rPr>
        <w:t xml:space="preserve"> </w:t>
      </w:r>
      <w:r w:rsidR="00A337E8" w:rsidRPr="00A337E8">
        <w:rPr>
          <w:rFonts w:ascii="Times New Roman" w:hAnsi="Times New Roman"/>
          <w:lang w:val="en-US"/>
        </w:rPr>
        <w:t>LNA is: 40</w:t>
      </w:r>
      <w:r w:rsidR="00C56AFC">
        <w:rPr>
          <w:rFonts w:ascii="Times New Roman" w:hAnsi="Times New Roman"/>
          <w:lang w:val="en-US"/>
        </w:rPr>
        <w:t xml:space="preserve"> </w:t>
      </w:r>
      <w:r w:rsidR="00A337E8" w:rsidRPr="00A337E8">
        <w:rPr>
          <w:rFonts w:ascii="Times New Roman" w:hAnsi="Times New Roman"/>
          <w:lang w:val="en-US"/>
        </w:rPr>
        <w:t>-70 = -30 dBm</w:t>
      </w:r>
      <w:r w:rsidR="00C56AFC">
        <w:rPr>
          <w:rFonts w:ascii="Times New Roman" w:hAnsi="Times New Roman" w:hint="eastAsia"/>
          <w:lang w:val="en-US"/>
        </w:rPr>
        <w:t>.</w:t>
      </w:r>
      <w:r w:rsidR="00331522">
        <w:rPr>
          <w:rFonts w:ascii="Times New Roman" w:hAnsi="Times New Roman" w:hint="eastAsia"/>
          <w:lang w:val="en-US"/>
        </w:rPr>
        <w:t xml:space="preserve"> </w:t>
      </w:r>
      <w:proofErr w:type="gramStart"/>
      <w:r w:rsidR="00331522">
        <w:rPr>
          <w:rFonts w:ascii="Times New Roman" w:hAnsi="Times New Roman" w:hint="eastAsia"/>
          <w:lang w:val="en-US"/>
        </w:rPr>
        <w:t>S</w:t>
      </w:r>
      <w:r w:rsidR="00331522">
        <w:rPr>
          <w:rFonts w:ascii="Times New Roman" w:hAnsi="Times New Roman"/>
          <w:lang w:val="en-US"/>
        </w:rPr>
        <w:t>o</w:t>
      </w:r>
      <w:proofErr w:type="gramEnd"/>
      <w:r w:rsidR="00331522">
        <w:rPr>
          <w:rFonts w:ascii="Times New Roman" w:hAnsi="Times New Roman"/>
          <w:lang w:val="en-US"/>
        </w:rPr>
        <w:t xml:space="preserve"> </w:t>
      </w:r>
      <w:r w:rsidR="00331522" w:rsidRPr="009D3702">
        <w:rPr>
          <w:rFonts w:ascii="Times New Roman" w:hAnsi="Times New Roman"/>
          <w:lang w:val="en-US"/>
        </w:rPr>
        <w:t>the intermodulation product of in-band blocking and transmit residual signals</w:t>
      </w:r>
      <w:r w:rsidR="00331522">
        <w:rPr>
          <w:rFonts w:ascii="Times New Roman" w:hAnsi="Times New Roman" w:hint="eastAsia"/>
          <w:lang w:val="en-US"/>
        </w:rPr>
        <w:t xml:space="preserve"> requires</w:t>
      </w:r>
      <w:r w:rsidR="00331522">
        <w:rPr>
          <w:rFonts w:ascii="Times New Roman" w:hAnsi="Times New Roman"/>
          <w:lang w:val="en-US"/>
        </w:rPr>
        <w:t xml:space="preserve"> </w:t>
      </w:r>
      <w:r w:rsidR="00C56AFC">
        <w:rPr>
          <w:rFonts w:ascii="Times New Roman" w:hAnsi="Times New Roman"/>
          <w:lang w:val="en-US"/>
        </w:rPr>
        <w:t xml:space="preserve">for </w:t>
      </w:r>
      <w:r w:rsidR="00A337E8" w:rsidRPr="00A337E8">
        <w:rPr>
          <w:rFonts w:ascii="Times New Roman" w:hAnsi="Times New Roman" w:hint="eastAsia"/>
          <w:lang w:val="en-US"/>
        </w:rPr>
        <w:t>IIP3</w:t>
      </w:r>
      <w:r w:rsidR="00331522">
        <w:rPr>
          <w:rFonts w:ascii="Times New Roman" w:hAnsi="Times New Roman"/>
          <w:lang w:val="en-US"/>
        </w:rPr>
        <w:t xml:space="preserve"> is</w:t>
      </w:r>
      <w:r w:rsidR="00331522">
        <w:rPr>
          <w:rFonts w:ascii="Times New Roman" w:hAnsi="Times New Roman" w:hint="eastAsia"/>
          <w:lang w:val="en-US"/>
        </w:rPr>
        <w:t>:</w:t>
      </w:r>
      <w:r w:rsidR="00A337E8">
        <w:rPr>
          <w:rFonts w:ascii="Times New Roman" w:hAnsi="Times New Roman"/>
          <w:lang w:val="en-US"/>
        </w:rPr>
        <w:t xml:space="preserve"> </w:t>
      </w:r>
    </w:p>
    <w:p w:rsidR="00EC7070" w:rsidRDefault="00A337E8" w:rsidP="00CD449F">
      <w:pPr>
        <w:rPr>
          <w:rFonts w:ascii="Times New Roman" w:hAnsi="Times New Roman"/>
          <w:lang w:val="en-US"/>
        </w:rPr>
      </w:pPr>
      <w:r>
        <w:rPr>
          <w:rFonts w:ascii="Times New Roman" w:hAnsi="Times New Roman"/>
          <w:lang w:val="en-US"/>
        </w:rPr>
        <w:t>IIP3</w:t>
      </w:r>
      <w:r>
        <w:rPr>
          <w:rFonts w:ascii="Times New Roman" w:hAnsi="Times New Roman" w:hint="eastAsia"/>
          <w:lang w:val="en-US"/>
        </w:rPr>
        <w:t>&gt;</w:t>
      </w:r>
      <w:r>
        <w:rPr>
          <w:rFonts w:ascii="Times New Roman" w:hAnsi="Times New Roman"/>
          <w:lang w:val="en-US"/>
        </w:rPr>
        <w:t>= -43dBm</w:t>
      </w:r>
      <w:r w:rsidR="006C6E95">
        <w:rPr>
          <w:rFonts w:ascii="Times New Roman" w:hAnsi="Times New Roman"/>
          <w:lang w:val="en-US"/>
        </w:rPr>
        <w:t xml:space="preserve"> </w:t>
      </w:r>
      <w:r>
        <w:rPr>
          <w:rFonts w:ascii="Times New Roman" w:hAnsi="Times New Roman"/>
          <w:lang w:val="en-US"/>
        </w:rPr>
        <w:t>+(-30</w:t>
      </w:r>
      <w:r w:rsidR="006C6E95">
        <w:rPr>
          <w:rFonts w:ascii="Times New Roman" w:hAnsi="Times New Roman"/>
          <w:lang w:val="en-US"/>
        </w:rPr>
        <w:t xml:space="preserve"> </w:t>
      </w:r>
      <w:r>
        <w:rPr>
          <w:rFonts w:ascii="Times New Roman" w:hAnsi="Times New Roman"/>
          <w:lang w:val="en-US"/>
        </w:rPr>
        <w:t>-</w:t>
      </w:r>
      <w:r w:rsidR="006C6E95">
        <w:rPr>
          <w:rFonts w:ascii="Times New Roman" w:hAnsi="Times New Roman"/>
          <w:lang w:val="en-US"/>
        </w:rPr>
        <w:t xml:space="preserve"> </w:t>
      </w:r>
      <w:r>
        <w:rPr>
          <w:rFonts w:ascii="Times New Roman" w:hAnsi="Times New Roman"/>
          <w:lang w:val="en-US"/>
        </w:rPr>
        <w:t>(-99.5))/2</w:t>
      </w:r>
      <w:r w:rsidR="00C56AFC">
        <w:rPr>
          <w:rFonts w:ascii="Times New Roman" w:hAnsi="Times New Roman"/>
          <w:lang w:val="en-US"/>
        </w:rPr>
        <w:t xml:space="preserve"> </w:t>
      </w:r>
      <w:r>
        <w:rPr>
          <w:rFonts w:ascii="Times New Roman" w:hAnsi="Times New Roman"/>
          <w:lang w:val="en-US"/>
        </w:rPr>
        <w:t>=</w:t>
      </w:r>
      <w:r w:rsidR="00C56AFC">
        <w:rPr>
          <w:rFonts w:ascii="Times New Roman" w:hAnsi="Times New Roman"/>
          <w:lang w:val="en-US"/>
        </w:rPr>
        <w:t xml:space="preserve"> </w:t>
      </w:r>
      <w:r>
        <w:rPr>
          <w:rFonts w:ascii="Times New Roman" w:hAnsi="Times New Roman"/>
          <w:lang w:val="en-US"/>
        </w:rPr>
        <w:t>-8.3</w:t>
      </w:r>
      <w:r w:rsidR="00C56AFC">
        <w:rPr>
          <w:rFonts w:ascii="Times New Roman" w:hAnsi="Times New Roman"/>
          <w:lang w:val="en-US"/>
        </w:rPr>
        <w:t xml:space="preserve"> </w:t>
      </w:r>
      <w:r>
        <w:rPr>
          <w:rFonts w:ascii="Times New Roman" w:hAnsi="Times New Roman"/>
          <w:lang w:val="en-US"/>
        </w:rPr>
        <w:t>dBm</w:t>
      </w:r>
    </w:p>
    <w:p w:rsidR="00C56AFC" w:rsidRDefault="00331522" w:rsidP="005446F2">
      <w:pPr>
        <w:rPr>
          <w:rFonts w:ascii="Times New Roman" w:hAnsi="Times New Roman"/>
          <w:lang w:val="en-US"/>
        </w:rPr>
      </w:pPr>
      <w:r>
        <w:rPr>
          <w:rFonts w:ascii="Times New Roman" w:hAnsi="Times New Roman"/>
          <w:lang w:val="en-US"/>
        </w:rPr>
        <w:t>Adopt</w:t>
      </w:r>
      <w:r w:rsidR="00C56AFC">
        <w:rPr>
          <w:rFonts w:ascii="Times New Roman" w:hAnsi="Times New Roman"/>
          <w:lang w:val="en-US"/>
        </w:rPr>
        <w:t>ed</w:t>
      </w:r>
      <w:r w:rsidRPr="00331522">
        <w:rPr>
          <w:rFonts w:ascii="Times New Roman" w:hAnsi="Times New Roman"/>
          <w:lang w:val="en-US"/>
        </w:rPr>
        <w:t xml:space="preserve"> a similar calculation</w:t>
      </w:r>
      <w:r w:rsidR="00C56AFC">
        <w:rPr>
          <w:rFonts w:ascii="Times New Roman" w:hAnsi="Times New Roman"/>
          <w:lang w:val="en-US"/>
        </w:rPr>
        <w:t xml:space="preserve"> approach</w:t>
      </w:r>
      <w:r>
        <w:rPr>
          <w:rFonts w:ascii="Times New Roman" w:hAnsi="Times New Roman"/>
          <w:lang w:val="en-US"/>
        </w:rPr>
        <w:t>,</w:t>
      </w:r>
      <w:r w:rsidRPr="00331522">
        <w:rPr>
          <w:rFonts w:ascii="Times New Roman" w:hAnsi="Times New Roman"/>
          <w:lang w:val="en-US"/>
        </w:rPr>
        <w:t xml:space="preserve"> </w:t>
      </w:r>
      <w:r w:rsidRPr="009D3702">
        <w:rPr>
          <w:rFonts w:ascii="Times New Roman" w:hAnsi="Times New Roman"/>
          <w:lang w:val="en-US"/>
        </w:rPr>
        <w:t xml:space="preserve">the </w:t>
      </w:r>
      <w:r w:rsidRPr="00331522">
        <w:rPr>
          <w:rFonts w:ascii="Times New Roman" w:hAnsi="Times New Roman"/>
          <w:lang w:val="en-US"/>
        </w:rPr>
        <w:t>r</w:t>
      </w:r>
      <w:r w:rsidRPr="00331522">
        <w:rPr>
          <w:rFonts w:ascii="Times New Roman" w:hAnsi="Times New Roman" w:hint="eastAsia"/>
          <w:lang w:val="en-US"/>
        </w:rPr>
        <w:t>eceiver</w:t>
      </w:r>
      <w:r w:rsidRPr="009D3702">
        <w:rPr>
          <w:rFonts w:ascii="Times New Roman" w:hAnsi="Times New Roman"/>
          <w:lang w:val="en-US"/>
        </w:rPr>
        <w:t xml:space="preserve"> intermodulation </w:t>
      </w:r>
      <w:r>
        <w:rPr>
          <w:rFonts w:ascii="Times New Roman" w:hAnsi="Times New Roman" w:hint="eastAsia"/>
          <w:lang w:val="en-US"/>
        </w:rPr>
        <w:t>requires</w:t>
      </w:r>
      <w:r>
        <w:rPr>
          <w:rFonts w:ascii="Times New Roman" w:hAnsi="Times New Roman"/>
          <w:lang w:val="en-US"/>
        </w:rPr>
        <w:t xml:space="preserve"> </w:t>
      </w:r>
      <w:r w:rsidRPr="00A337E8">
        <w:rPr>
          <w:rFonts w:ascii="Times New Roman" w:hAnsi="Times New Roman" w:hint="eastAsia"/>
          <w:lang w:val="en-US"/>
        </w:rPr>
        <w:t>IIP3</w:t>
      </w:r>
      <w:r>
        <w:rPr>
          <w:rFonts w:ascii="Times New Roman" w:hAnsi="Times New Roman"/>
          <w:lang w:val="en-US"/>
        </w:rPr>
        <w:t xml:space="preserve"> is</w:t>
      </w:r>
      <w:r w:rsidR="005446F2">
        <w:rPr>
          <w:rFonts w:ascii="Times New Roman" w:hAnsi="Times New Roman" w:hint="eastAsia"/>
          <w:lang w:val="en-US"/>
        </w:rPr>
        <w:t>:</w:t>
      </w:r>
      <w:r w:rsidR="005446F2">
        <w:rPr>
          <w:rFonts w:ascii="Times New Roman" w:hAnsi="Times New Roman"/>
          <w:lang w:val="en-US"/>
        </w:rPr>
        <w:t xml:space="preserve"> </w:t>
      </w:r>
    </w:p>
    <w:p w:rsidR="004E3B45" w:rsidRPr="009F4D8B" w:rsidRDefault="004E3B45" w:rsidP="005446F2">
      <w:pPr>
        <w:rPr>
          <w:rFonts w:ascii="Times New Roman" w:hAnsi="Times New Roman"/>
          <w:lang w:val="en-US"/>
        </w:rPr>
      </w:pPr>
      <w:r>
        <w:rPr>
          <w:rFonts w:ascii="Times New Roman" w:hAnsi="Times New Roman" w:hint="eastAsia"/>
          <w:lang w:val="en-US"/>
        </w:rPr>
        <w:lastRenderedPageBreak/>
        <w:t>IIP</w:t>
      </w:r>
      <w:r>
        <w:rPr>
          <w:rFonts w:ascii="Times New Roman" w:hAnsi="Times New Roman"/>
          <w:lang w:val="en-US"/>
        </w:rPr>
        <w:t>3&gt;=</w:t>
      </w:r>
      <w:r w:rsidR="00C56AFC">
        <w:rPr>
          <w:rFonts w:ascii="Times New Roman" w:hAnsi="Times New Roman"/>
          <w:lang w:val="en-US"/>
        </w:rPr>
        <w:t xml:space="preserve"> </w:t>
      </w:r>
      <w:r>
        <w:rPr>
          <w:rFonts w:ascii="Times New Roman" w:hAnsi="Times New Roman"/>
          <w:lang w:val="en-US"/>
        </w:rPr>
        <w:t>-52dBm</w:t>
      </w:r>
      <w:r w:rsidR="00C56AFC">
        <w:rPr>
          <w:rFonts w:ascii="Times New Roman" w:hAnsi="Times New Roman"/>
          <w:lang w:val="en-US"/>
        </w:rPr>
        <w:t xml:space="preserve"> </w:t>
      </w:r>
      <w:r>
        <w:rPr>
          <w:rFonts w:ascii="Times New Roman" w:hAnsi="Times New Roman"/>
          <w:lang w:val="en-US"/>
        </w:rPr>
        <w:t>+(</w:t>
      </w:r>
      <w:r>
        <w:rPr>
          <w:rFonts w:ascii="Times New Roman" w:hAnsi="Times New Roman" w:hint="eastAsia"/>
          <w:lang w:val="en-US"/>
        </w:rPr>
        <w:t>-</w:t>
      </w:r>
      <w:r>
        <w:rPr>
          <w:rFonts w:ascii="Times New Roman" w:hAnsi="Times New Roman"/>
          <w:lang w:val="en-US"/>
        </w:rPr>
        <w:t>52</w:t>
      </w:r>
      <w:r w:rsidR="00C56AFC">
        <w:rPr>
          <w:rFonts w:ascii="Times New Roman" w:hAnsi="Times New Roman"/>
          <w:lang w:val="en-US"/>
        </w:rPr>
        <w:t xml:space="preserve"> </w:t>
      </w:r>
      <w:r>
        <w:rPr>
          <w:rFonts w:ascii="Times New Roman" w:hAnsi="Times New Roman" w:hint="eastAsia"/>
          <w:lang w:val="en-US"/>
        </w:rPr>
        <w:t>-</w:t>
      </w:r>
      <w:r w:rsidR="00C56AFC">
        <w:rPr>
          <w:rFonts w:ascii="Times New Roman" w:hAnsi="Times New Roman"/>
          <w:lang w:val="en-US"/>
        </w:rPr>
        <w:t xml:space="preserve"> </w:t>
      </w:r>
      <w:r>
        <w:rPr>
          <w:rFonts w:ascii="Times New Roman" w:hAnsi="Times New Roman"/>
          <w:lang w:val="en-US"/>
        </w:rPr>
        <w:t>(-99.5))/2</w:t>
      </w:r>
      <w:r w:rsidR="00C56AFC">
        <w:rPr>
          <w:rFonts w:ascii="Times New Roman" w:hAnsi="Times New Roman"/>
          <w:lang w:val="en-US"/>
        </w:rPr>
        <w:t xml:space="preserve"> </w:t>
      </w:r>
      <w:r>
        <w:rPr>
          <w:rFonts w:ascii="Times New Roman" w:hAnsi="Times New Roman"/>
          <w:lang w:val="en-US"/>
        </w:rPr>
        <w:t>=</w:t>
      </w:r>
      <w:r w:rsidR="00C56AFC">
        <w:rPr>
          <w:rFonts w:ascii="Times New Roman" w:hAnsi="Times New Roman"/>
          <w:lang w:val="en-US"/>
        </w:rPr>
        <w:t xml:space="preserve"> </w:t>
      </w:r>
      <w:r>
        <w:rPr>
          <w:rFonts w:ascii="Times New Roman" w:hAnsi="Times New Roman"/>
          <w:lang w:val="en-US"/>
        </w:rPr>
        <w:t>-28.3</w:t>
      </w:r>
      <w:r w:rsidR="00C56AFC">
        <w:rPr>
          <w:rFonts w:ascii="Times New Roman" w:hAnsi="Times New Roman"/>
          <w:lang w:val="en-US"/>
        </w:rPr>
        <w:t xml:space="preserve"> </w:t>
      </w:r>
      <w:r>
        <w:rPr>
          <w:rFonts w:ascii="Times New Roman" w:hAnsi="Times New Roman"/>
          <w:lang w:val="en-US"/>
        </w:rPr>
        <w:t>dBm</w:t>
      </w:r>
    </w:p>
    <w:p w:rsidR="004E3B45" w:rsidRDefault="00C56AFC" w:rsidP="00F04464">
      <w:pPr>
        <w:rPr>
          <w:rFonts w:ascii="Times New Roman" w:hAnsi="Times New Roman"/>
          <w:lang w:val="en-US"/>
        </w:rPr>
      </w:pPr>
      <w:r>
        <w:rPr>
          <w:rFonts w:ascii="Times New Roman" w:hAnsi="Times New Roman"/>
          <w:lang w:val="en-US"/>
        </w:rPr>
        <w:t>T</w:t>
      </w:r>
      <w:r w:rsidRPr="00D944D5">
        <w:rPr>
          <w:rFonts w:ascii="Times New Roman" w:hAnsi="Times New Roman"/>
          <w:lang w:val="en-US"/>
        </w:rPr>
        <w:t xml:space="preserve">he interference </w:t>
      </w:r>
      <w:r>
        <w:rPr>
          <w:rFonts w:ascii="Times New Roman" w:hAnsi="Times New Roman"/>
          <w:lang w:val="en-US"/>
        </w:rPr>
        <w:t xml:space="preserve">signal </w:t>
      </w:r>
      <w:r w:rsidRPr="00D944D5">
        <w:rPr>
          <w:rFonts w:ascii="Times New Roman" w:hAnsi="Times New Roman"/>
          <w:lang w:val="en-US"/>
        </w:rPr>
        <w:t>level of blocking is higher than th</w:t>
      </w:r>
      <w:r>
        <w:rPr>
          <w:rFonts w:ascii="Times New Roman" w:hAnsi="Times New Roman"/>
          <w:lang w:val="en-US"/>
        </w:rPr>
        <w:t xml:space="preserve">at </w:t>
      </w:r>
      <w:r w:rsidRPr="00D944D5">
        <w:rPr>
          <w:rFonts w:ascii="Times New Roman" w:hAnsi="Times New Roman"/>
          <w:lang w:val="en-US"/>
        </w:rPr>
        <w:t>of receiving intermodulation</w:t>
      </w:r>
      <w:r>
        <w:rPr>
          <w:rFonts w:ascii="Times New Roman" w:hAnsi="Times New Roman"/>
          <w:lang w:val="en-US"/>
        </w:rPr>
        <w:t>.</w:t>
      </w:r>
      <w:r w:rsidRPr="00D944D5">
        <w:rPr>
          <w:rFonts w:ascii="Times New Roman" w:hAnsi="Times New Roman"/>
          <w:lang w:val="en-US"/>
        </w:rPr>
        <w:t xml:space="preserve"> </w:t>
      </w:r>
      <w:r w:rsidR="00D944D5" w:rsidRPr="00D944D5">
        <w:rPr>
          <w:rFonts w:ascii="Times New Roman" w:hAnsi="Times New Roman"/>
          <w:lang w:val="en-US"/>
        </w:rPr>
        <w:t>Based on the above assumption and calculation, it can be seen that</w:t>
      </w:r>
      <w:r w:rsidR="00D944D5">
        <w:rPr>
          <w:rFonts w:ascii="Times New Roman" w:hAnsi="Times New Roman" w:hint="eastAsia"/>
          <w:lang w:val="en-US"/>
        </w:rPr>
        <w:t>,</w:t>
      </w:r>
      <w:r w:rsidR="00266F9C">
        <w:rPr>
          <w:rFonts w:ascii="Times New Roman" w:hAnsi="Times New Roman"/>
          <w:lang w:val="en-US"/>
        </w:rPr>
        <w:t xml:space="preserve"> </w:t>
      </w:r>
      <w:r w:rsidR="00D944D5" w:rsidRPr="00D944D5">
        <w:rPr>
          <w:rFonts w:ascii="Times New Roman" w:hAnsi="Times New Roman"/>
          <w:lang w:val="en-US"/>
        </w:rPr>
        <w:t xml:space="preserve">generally, </w:t>
      </w:r>
      <w:r>
        <w:rPr>
          <w:rFonts w:ascii="Times New Roman" w:hAnsi="Times New Roman"/>
          <w:lang w:val="en-US"/>
        </w:rPr>
        <w:t xml:space="preserve">in-band blocking </w:t>
      </w:r>
      <w:r>
        <w:rPr>
          <w:rFonts w:ascii="Times New Roman" w:hAnsi="Times New Roman" w:hint="eastAsia"/>
          <w:lang w:val="en-US"/>
        </w:rPr>
        <w:t>requirement</w:t>
      </w:r>
      <w:r>
        <w:rPr>
          <w:rFonts w:ascii="Times New Roman" w:hAnsi="Times New Roman"/>
          <w:lang w:val="en-US"/>
        </w:rPr>
        <w:t xml:space="preserve"> set</w:t>
      </w:r>
      <w:r>
        <w:rPr>
          <w:rFonts w:ascii="Times New Roman" w:hAnsi="Times New Roman" w:hint="eastAsia"/>
          <w:lang w:val="en-US"/>
        </w:rPr>
        <w:t>s</w:t>
      </w:r>
      <w:r w:rsidR="00D944D5" w:rsidRPr="00D944D5">
        <w:rPr>
          <w:rFonts w:ascii="Times New Roman" w:hAnsi="Times New Roman"/>
          <w:lang w:val="en-US"/>
        </w:rPr>
        <w:t xml:space="preserve"> higher IIP3 of the receiver</w:t>
      </w:r>
      <w:r>
        <w:rPr>
          <w:rFonts w:ascii="Times New Roman" w:hAnsi="Times New Roman"/>
          <w:lang w:val="en-US"/>
        </w:rPr>
        <w:t xml:space="preserve"> </w:t>
      </w:r>
      <w:r>
        <w:rPr>
          <w:rFonts w:ascii="Times New Roman" w:hAnsi="Times New Roman" w:hint="eastAsia"/>
          <w:lang w:val="en-US"/>
        </w:rPr>
        <w:t>than</w:t>
      </w:r>
      <w:r>
        <w:rPr>
          <w:rFonts w:ascii="Times New Roman" w:hAnsi="Times New Roman"/>
          <w:lang w:val="en-US"/>
        </w:rPr>
        <w:t xml:space="preserve"> </w:t>
      </w:r>
      <w:r>
        <w:rPr>
          <w:rFonts w:ascii="Times New Roman" w:hAnsi="Times New Roman" w:hint="eastAsia"/>
          <w:lang w:val="en-US"/>
        </w:rPr>
        <w:t>receiver</w:t>
      </w:r>
      <w:r>
        <w:rPr>
          <w:rFonts w:ascii="Times New Roman" w:hAnsi="Times New Roman"/>
          <w:lang w:val="en-US"/>
        </w:rPr>
        <w:t xml:space="preserve"> </w:t>
      </w:r>
      <w:r>
        <w:rPr>
          <w:rFonts w:ascii="Times New Roman" w:hAnsi="Times New Roman" w:hint="eastAsia"/>
          <w:lang w:val="en-US"/>
        </w:rPr>
        <w:t>intermodulation</w:t>
      </w:r>
      <w:r w:rsidR="00D944D5" w:rsidRPr="00D944D5">
        <w:rPr>
          <w:rFonts w:ascii="Times New Roman" w:hAnsi="Times New Roman"/>
          <w:lang w:val="en-US"/>
        </w:rPr>
        <w:t xml:space="preserve">. </w:t>
      </w:r>
      <w:r w:rsidR="0090488E">
        <w:rPr>
          <w:rFonts w:ascii="Times New Roman" w:hAnsi="Times New Roman"/>
          <w:lang w:val="en-US"/>
        </w:rPr>
        <w:t>However</w:t>
      </w:r>
      <w:r w:rsidR="00D944D5" w:rsidRPr="00D944D5">
        <w:rPr>
          <w:rFonts w:ascii="Times New Roman" w:hAnsi="Times New Roman"/>
          <w:lang w:val="en-US"/>
        </w:rPr>
        <w:t xml:space="preserve">, </w:t>
      </w:r>
      <w:r w:rsidR="0090488E">
        <w:rPr>
          <w:rFonts w:ascii="Times New Roman" w:hAnsi="Times New Roman"/>
          <w:lang w:val="en-US"/>
        </w:rPr>
        <w:t>it</w:t>
      </w:r>
      <w:r w:rsidR="00D944D5" w:rsidRPr="00D944D5">
        <w:rPr>
          <w:rFonts w:ascii="Times New Roman" w:hAnsi="Times New Roman"/>
          <w:lang w:val="en-US"/>
        </w:rPr>
        <w:t xml:space="preserve"> is also related to the specific design of the BS, for example, the suppression of the filter.</w:t>
      </w:r>
    </w:p>
    <w:p w:rsidR="00B313AC" w:rsidRDefault="004E3B45" w:rsidP="00F04464">
      <w:pPr>
        <w:rPr>
          <w:rFonts w:ascii="Times New Roman" w:hAnsi="Times New Roman"/>
          <w:lang w:val="en-US"/>
        </w:rPr>
      </w:pPr>
      <w:r w:rsidRPr="00B313AC">
        <w:rPr>
          <w:rFonts w:hint="eastAsia"/>
          <w:b/>
          <w:bCs/>
          <w:lang w:val="en-US"/>
        </w:rPr>
        <w:t>Observation</w:t>
      </w:r>
      <w:r w:rsidR="00266F9C">
        <w:rPr>
          <w:b/>
          <w:bCs/>
          <w:lang w:val="en-US"/>
        </w:rPr>
        <w:t xml:space="preserve"> 2</w:t>
      </w:r>
      <w:r>
        <w:rPr>
          <w:rFonts w:ascii="Times New Roman" w:hAnsi="Times New Roman" w:hint="eastAsia"/>
          <w:lang w:val="en-US"/>
        </w:rPr>
        <w:t>：</w:t>
      </w:r>
      <w:r w:rsidR="00C56AFC">
        <w:rPr>
          <w:rFonts w:ascii="Times New Roman" w:hAnsi="Times New Roman" w:hint="eastAsia"/>
          <w:lang w:val="en-US"/>
        </w:rPr>
        <w:t>I</w:t>
      </w:r>
      <w:r w:rsidR="00B313AC" w:rsidRPr="00B313AC">
        <w:rPr>
          <w:rFonts w:ascii="Times New Roman" w:hAnsi="Times New Roman"/>
          <w:lang w:val="en-US"/>
        </w:rPr>
        <w:t xml:space="preserve">f TN BS </w:t>
      </w:r>
      <w:r w:rsidR="0090488E" w:rsidRPr="00B313AC">
        <w:rPr>
          <w:rFonts w:ascii="Times New Roman" w:hAnsi="Times New Roman"/>
          <w:lang w:val="en-US"/>
        </w:rPr>
        <w:t xml:space="preserve">blocking and receiving intermodulation </w:t>
      </w:r>
      <w:r w:rsidR="0090488E">
        <w:rPr>
          <w:rFonts w:ascii="Times New Roman" w:hAnsi="Times New Roman"/>
          <w:lang w:val="en-US"/>
        </w:rPr>
        <w:t xml:space="preserve">requirements </w:t>
      </w:r>
      <w:r w:rsidR="00B313AC" w:rsidRPr="00B313AC">
        <w:rPr>
          <w:rFonts w:ascii="Times New Roman" w:hAnsi="Times New Roman"/>
          <w:lang w:val="en-US"/>
        </w:rPr>
        <w:t xml:space="preserve">are reused for </w:t>
      </w:r>
      <w:r w:rsidR="0090488E">
        <w:rPr>
          <w:rFonts w:ascii="Times New Roman" w:hAnsi="Times New Roman"/>
          <w:lang w:val="en-US"/>
        </w:rPr>
        <w:t>ATG BS,</w:t>
      </w:r>
      <w:r w:rsidR="00B313AC" w:rsidRPr="00B313AC">
        <w:rPr>
          <w:rFonts w:ascii="Times New Roman" w:hAnsi="Times New Roman"/>
          <w:lang w:val="en-US"/>
        </w:rPr>
        <w:t xml:space="preserve"> blocking </w:t>
      </w:r>
      <w:r w:rsidR="00C56AFC">
        <w:rPr>
          <w:rFonts w:ascii="Times New Roman" w:hAnsi="Times New Roman" w:hint="eastAsia"/>
          <w:lang w:val="en-US"/>
        </w:rPr>
        <w:t>sets</w:t>
      </w:r>
      <w:r w:rsidR="00B313AC" w:rsidRPr="00B313AC">
        <w:rPr>
          <w:rFonts w:ascii="Times New Roman" w:hAnsi="Times New Roman"/>
          <w:lang w:val="en-US"/>
        </w:rPr>
        <w:t xml:space="preserve"> higher requirements </w:t>
      </w:r>
      <w:r w:rsidR="0090488E" w:rsidRPr="00D944D5">
        <w:rPr>
          <w:rFonts w:ascii="Times New Roman" w:hAnsi="Times New Roman"/>
          <w:lang w:val="en-US"/>
        </w:rPr>
        <w:t>on the IIP3 of the receiver</w:t>
      </w:r>
      <w:r w:rsidR="0090488E" w:rsidRPr="00B313AC">
        <w:rPr>
          <w:rFonts w:ascii="Times New Roman" w:hAnsi="Times New Roman"/>
          <w:lang w:val="en-US"/>
        </w:rPr>
        <w:t xml:space="preserve"> </w:t>
      </w:r>
      <w:r w:rsidR="0090488E">
        <w:rPr>
          <w:rFonts w:ascii="Times New Roman" w:hAnsi="Times New Roman"/>
          <w:lang w:val="en-US"/>
        </w:rPr>
        <w:t>than intermodulation</w:t>
      </w:r>
      <w:r w:rsidR="00B313AC" w:rsidRPr="00B313AC">
        <w:rPr>
          <w:rFonts w:ascii="Times New Roman" w:hAnsi="Times New Roman"/>
          <w:lang w:val="en-US"/>
        </w:rPr>
        <w:t xml:space="preserve">. </w:t>
      </w:r>
      <w:r w:rsidR="00266F9C">
        <w:rPr>
          <w:rFonts w:ascii="Times New Roman" w:hAnsi="Times New Roman"/>
          <w:lang w:val="en-US"/>
        </w:rPr>
        <w:t>However</w:t>
      </w:r>
      <w:r w:rsidR="00266F9C" w:rsidRPr="00D944D5">
        <w:rPr>
          <w:rFonts w:ascii="Times New Roman" w:hAnsi="Times New Roman"/>
          <w:lang w:val="en-US"/>
        </w:rPr>
        <w:t xml:space="preserve">, </w:t>
      </w:r>
      <w:r w:rsidR="00266F9C">
        <w:rPr>
          <w:rFonts w:ascii="Times New Roman" w:hAnsi="Times New Roman"/>
          <w:lang w:val="en-US"/>
        </w:rPr>
        <w:t>it</w:t>
      </w:r>
      <w:r w:rsidR="00266F9C" w:rsidRPr="00D944D5">
        <w:rPr>
          <w:rFonts w:ascii="Times New Roman" w:hAnsi="Times New Roman"/>
          <w:lang w:val="en-US"/>
        </w:rPr>
        <w:t xml:space="preserve"> is also related to the specific design of the BS</w:t>
      </w:r>
      <w:r w:rsidR="00266F9C">
        <w:rPr>
          <w:rFonts w:ascii="Times New Roman" w:hAnsi="Times New Roman"/>
          <w:lang w:val="en-US"/>
        </w:rPr>
        <w:t>.</w:t>
      </w:r>
    </w:p>
    <w:p w:rsidR="00000310" w:rsidRDefault="00000310" w:rsidP="00000310">
      <w:pPr>
        <w:rPr>
          <w:rFonts w:ascii="Times New Roman" w:hAnsi="Times New Roman" w:hint="eastAsia"/>
          <w:lang w:val="en-US"/>
        </w:rPr>
      </w:pPr>
      <w:r w:rsidRPr="00000310">
        <w:rPr>
          <w:rFonts w:ascii="Times New Roman" w:hAnsi="Times New Roman"/>
          <w:lang w:val="en-US"/>
        </w:rPr>
        <w:t xml:space="preserve">Whether IIP3 </w:t>
      </w:r>
      <w:r w:rsidR="000B761A">
        <w:rPr>
          <w:rFonts w:ascii="Times New Roman" w:hAnsi="Times New Roman"/>
          <w:lang w:val="en-US"/>
        </w:rPr>
        <w:t xml:space="preserve">from blocking requirement </w:t>
      </w:r>
      <w:r w:rsidRPr="00000310">
        <w:rPr>
          <w:rFonts w:ascii="Times New Roman" w:hAnsi="Times New Roman"/>
          <w:lang w:val="en-US"/>
        </w:rPr>
        <w:t>is higher than the intermodulation requirement</w:t>
      </w:r>
      <w:r w:rsidR="000B761A">
        <w:rPr>
          <w:rFonts w:ascii="Times New Roman" w:hAnsi="Times New Roman"/>
          <w:lang w:val="en-US"/>
        </w:rPr>
        <w:t xml:space="preserve">, </w:t>
      </w:r>
      <w:r w:rsidRPr="00000310">
        <w:rPr>
          <w:rFonts w:ascii="Times New Roman" w:hAnsi="Times New Roman"/>
          <w:lang w:val="en-US"/>
        </w:rPr>
        <w:t xml:space="preserve">depends on the </w:t>
      </w:r>
      <w:r w:rsidR="000B761A">
        <w:rPr>
          <w:rFonts w:ascii="Times New Roman" w:hAnsi="Times New Roman"/>
          <w:lang w:val="en-US"/>
        </w:rPr>
        <w:t xml:space="preserve">final </w:t>
      </w:r>
      <w:r w:rsidRPr="00000310">
        <w:rPr>
          <w:rFonts w:ascii="Times New Roman" w:hAnsi="Times New Roman"/>
          <w:lang w:val="en-US"/>
        </w:rPr>
        <w:t>blocking</w:t>
      </w:r>
      <w:r w:rsidR="000B761A">
        <w:rPr>
          <w:rFonts w:ascii="Times New Roman" w:hAnsi="Times New Roman"/>
          <w:lang w:val="en-US"/>
        </w:rPr>
        <w:t xml:space="preserve"> </w:t>
      </w:r>
      <w:r w:rsidR="000B761A">
        <w:rPr>
          <w:rFonts w:ascii="Times New Roman" w:hAnsi="Times New Roman" w:hint="eastAsia"/>
          <w:lang w:val="en-US"/>
        </w:rPr>
        <w:t>level</w:t>
      </w:r>
      <w:r w:rsidRPr="00000310">
        <w:rPr>
          <w:rFonts w:ascii="Times New Roman" w:hAnsi="Times New Roman"/>
          <w:lang w:val="en-US"/>
        </w:rPr>
        <w:t>.</w:t>
      </w:r>
      <w:r w:rsidR="000B761A">
        <w:rPr>
          <w:rFonts w:ascii="Times New Roman" w:hAnsi="Times New Roman"/>
          <w:lang w:val="en-US"/>
        </w:rPr>
        <w:t xml:space="preserve"> </w:t>
      </w:r>
      <w:r w:rsidRPr="00000310">
        <w:rPr>
          <w:rFonts w:ascii="Times New Roman" w:hAnsi="Times New Roman"/>
          <w:lang w:val="en-US"/>
        </w:rPr>
        <w:t xml:space="preserve">However, </w:t>
      </w:r>
      <w:r w:rsidR="000B761A">
        <w:rPr>
          <w:rFonts w:ascii="Times New Roman" w:hAnsi="Times New Roman" w:hint="eastAsia"/>
          <w:lang w:val="en-US"/>
        </w:rPr>
        <w:t>since</w:t>
      </w:r>
      <w:r w:rsidR="000B761A">
        <w:rPr>
          <w:rFonts w:ascii="Times New Roman" w:hAnsi="Times New Roman"/>
          <w:lang w:val="en-US"/>
        </w:rPr>
        <w:t xml:space="preserve"> </w:t>
      </w:r>
      <w:r w:rsidRPr="00000310">
        <w:rPr>
          <w:rFonts w:ascii="Times New Roman" w:hAnsi="Times New Roman"/>
          <w:lang w:val="en-US"/>
        </w:rPr>
        <w:t>the blocking requirement for IIP3 is usually related to the specific implementation of the base station, it is better to retain the intermodulation requirement.</w:t>
      </w:r>
    </w:p>
    <w:p w:rsidR="000773E1" w:rsidRDefault="004E3B45" w:rsidP="00CD449F">
      <w:pPr>
        <w:rPr>
          <w:rFonts w:ascii="Times New Roman" w:hAnsi="Times New Roman"/>
          <w:lang w:val="en-US"/>
        </w:rPr>
      </w:pPr>
      <w:r w:rsidRPr="00B313AC">
        <w:rPr>
          <w:rFonts w:hint="eastAsia"/>
          <w:b/>
          <w:bCs/>
          <w:lang w:val="en-US"/>
        </w:rPr>
        <w:t>Prop</w:t>
      </w:r>
      <w:r w:rsidR="00B313AC" w:rsidRPr="00B313AC">
        <w:rPr>
          <w:b/>
          <w:bCs/>
          <w:lang w:val="en-US"/>
        </w:rPr>
        <w:t>o</w:t>
      </w:r>
      <w:r w:rsidRPr="00B313AC">
        <w:rPr>
          <w:rFonts w:hint="eastAsia"/>
          <w:b/>
          <w:bCs/>
          <w:lang w:val="en-US"/>
        </w:rPr>
        <w:t>sal</w:t>
      </w:r>
      <w:r w:rsidR="00266F9C">
        <w:rPr>
          <w:b/>
          <w:bCs/>
          <w:lang w:val="en-US"/>
        </w:rPr>
        <w:t xml:space="preserve"> 2</w:t>
      </w:r>
      <w:r>
        <w:rPr>
          <w:rFonts w:ascii="Times New Roman" w:hAnsi="Times New Roman" w:hint="eastAsia"/>
          <w:lang w:val="en-US"/>
        </w:rPr>
        <w:t>：</w:t>
      </w:r>
      <w:r w:rsidR="00266F9C">
        <w:rPr>
          <w:rFonts w:ascii="Times New Roman" w:hAnsi="Times New Roman"/>
          <w:lang w:val="en-US"/>
        </w:rPr>
        <w:t xml:space="preserve"> C</w:t>
      </w:r>
      <w:r w:rsidR="00B313AC" w:rsidRPr="00B313AC">
        <w:rPr>
          <w:rFonts w:ascii="Times New Roman" w:hAnsi="Times New Roman"/>
          <w:lang w:val="en-US"/>
        </w:rPr>
        <w:t xml:space="preserve">heck whether the </w:t>
      </w:r>
      <w:r w:rsidR="00266F9C">
        <w:rPr>
          <w:rFonts w:ascii="Times New Roman" w:hAnsi="Times New Roman"/>
          <w:lang w:val="en-US"/>
        </w:rPr>
        <w:t xml:space="preserve">receiver intermodulation requirement </w:t>
      </w:r>
      <w:r w:rsidR="000B761A">
        <w:rPr>
          <w:rFonts w:ascii="Times New Roman" w:hAnsi="Times New Roman" w:hint="eastAsia"/>
          <w:lang w:val="en-US"/>
        </w:rPr>
        <w:t>should</w:t>
      </w:r>
      <w:r w:rsidR="000B761A">
        <w:rPr>
          <w:rFonts w:ascii="Times New Roman" w:hAnsi="Times New Roman"/>
          <w:lang w:val="en-US"/>
        </w:rPr>
        <w:t xml:space="preserve"> </w:t>
      </w:r>
      <w:r w:rsidR="000B761A">
        <w:rPr>
          <w:rFonts w:ascii="Times New Roman" w:hAnsi="Times New Roman" w:hint="eastAsia"/>
          <w:lang w:val="en-US"/>
        </w:rPr>
        <w:t>be</w:t>
      </w:r>
      <w:r w:rsidR="00B313AC" w:rsidRPr="00B313AC">
        <w:rPr>
          <w:rFonts w:ascii="Times New Roman" w:hAnsi="Times New Roman"/>
          <w:lang w:val="en-US"/>
        </w:rPr>
        <w:t xml:space="preserve"> retained</w:t>
      </w:r>
      <w:r w:rsidR="00266F9C">
        <w:rPr>
          <w:rFonts w:ascii="Times New Roman" w:hAnsi="Times New Roman"/>
          <w:lang w:val="en-US"/>
        </w:rPr>
        <w:t xml:space="preserve">, </w:t>
      </w:r>
      <w:r w:rsidR="000B761A">
        <w:rPr>
          <w:rFonts w:ascii="Times New Roman" w:hAnsi="Times New Roman" w:hint="eastAsia"/>
          <w:lang w:val="en-US"/>
        </w:rPr>
        <w:t>based</w:t>
      </w:r>
      <w:r w:rsidR="000B761A">
        <w:rPr>
          <w:rFonts w:ascii="Times New Roman" w:hAnsi="Times New Roman"/>
          <w:lang w:val="en-US"/>
        </w:rPr>
        <w:t xml:space="preserve"> </w:t>
      </w:r>
      <w:r w:rsidR="000B761A">
        <w:rPr>
          <w:rFonts w:ascii="Times New Roman" w:hAnsi="Times New Roman" w:hint="eastAsia"/>
          <w:lang w:val="en-US"/>
        </w:rPr>
        <w:t>on</w:t>
      </w:r>
      <w:r w:rsidR="000B761A">
        <w:rPr>
          <w:rFonts w:ascii="Times New Roman" w:hAnsi="Times New Roman"/>
          <w:lang w:val="en-US"/>
        </w:rPr>
        <w:t xml:space="preserve"> </w:t>
      </w:r>
      <w:r w:rsidR="000B761A">
        <w:rPr>
          <w:rFonts w:ascii="Times New Roman" w:hAnsi="Times New Roman" w:hint="eastAsia"/>
          <w:lang w:val="en-US"/>
        </w:rPr>
        <w:t>the</w:t>
      </w:r>
      <w:r w:rsidR="000B761A">
        <w:rPr>
          <w:rFonts w:ascii="Times New Roman" w:hAnsi="Times New Roman"/>
          <w:lang w:val="en-US"/>
        </w:rPr>
        <w:t xml:space="preserve"> </w:t>
      </w:r>
      <w:r w:rsidR="000B761A">
        <w:rPr>
          <w:rFonts w:ascii="Times New Roman" w:hAnsi="Times New Roman" w:hint="eastAsia"/>
          <w:lang w:val="en-US"/>
        </w:rPr>
        <w:t>final</w:t>
      </w:r>
      <w:r w:rsidR="000B761A">
        <w:rPr>
          <w:rFonts w:ascii="Times New Roman" w:hAnsi="Times New Roman"/>
          <w:lang w:val="en-US"/>
        </w:rPr>
        <w:t xml:space="preserve"> </w:t>
      </w:r>
      <w:r w:rsidR="000B761A">
        <w:rPr>
          <w:rFonts w:ascii="Times New Roman" w:hAnsi="Times New Roman" w:hint="eastAsia"/>
          <w:lang w:val="en-US"/>
        </w:rPr>
        <w:t>ATG</w:t>
      </w:r>
      <w:r w:rsidR="000B761A">
        <w:rPr>
          <w:rFonts w:ascii="Times New Roman" w:hAnsi="Times New Roman"/>
          <w:lang w:val="en-US"/>
        </w:rPr>
        <w:t xml:space="preserve"> </w:t>
      </w:r>
      <w:r w:rsidR="000B761A">
        <w:rPr>
          <w:rFonts w:ascii="Times New Roman" w:hAnsi="Times New Roman" w:hint="eastAsia"/>
          <w:lang w:val="en-US"/>
        </w:rPr>
        <w:t>BS</w:t>
      </w:r>
      <w:r w:rsidR="000B761A">
        <w:rPr>
          <w:rFonts w:ascii="Times New Roman" w:hAnsi="Times New Roman"/>
          <w:lang w:val="en-US"/>
        </w:rPr>
        <w:t xml:space="preserve"> </w:t>
      </w:r>
      <w:r w:rsidR="00266F9C" w:rsidRPr="00B313AC">
        <w:rPr>
          <w:rFonts w:ascii="Times New Roman" w:hAnsi="Times New Roman"/>
          <w:lang w:val="en-US"/>
        </w:rPr>
        <w:t xml:space="preserve">blocking </w:t>
      </w:r>
      <w:r w:rsidR="00266F9C">
        <w:rPr>
          <w:rFonts w:ascii="Times New Roman" w:hAnsi="Times New Roman"/>
          <w:lang w:val="en-US"/>
        </w:rPr>
        <w:t>requirement.</w:t>
      </w:r>
    </w:p>
    <w:p w:rsidR="000B761A" w:rsidRPr="00795A62" w:rsidRDefault="000B761A" w:rsidP="00CD449F">
      <w:pPr>
        <w:rPr>
          <w:rFonts w:ascii="Times New Roman" w:hAnsi="Times New Roman" w:hint="eastAsia"/>
          <w:lang w:val="en-US"/>
        </w:rPr>
      </w:pPr>
      <w:r w:rsidRPr="00B313AC">
        <w:rPr>
          <w:rFonts w:hint="eastAsia"/>
          <w:b/>
          <w:bCs/>
          <w:lang w:val="en-US"/>
        </w:rPr>
        <w:t>Prop</w:t>
      </w:r>
      <w:r w:rsidRPr="00B313AC">
        <w:rPr>
          <w:b/>
          <w:bCs/>
          <w:lang w:val="en-US"/>
        </w:rPr>
        <w:t>o</w:t>
      </w:r>
      <w:r w:rsidRPr="00B313AC">
        <w:rPr>
          <w:rFonts w:hint="eastAsia"/>
          <w:b/>
          <w:bCs/>
          <w:lang w:val="en-US"/>
        </w:rPr>
        <w:t>sal</w:t>
      </w:r>
      <w:r>
        <w:rPr>
          <w:b/>
          <w:bCs/>
          <w:lang w:val="en-US"/>
        </w:rPr>
        <w:t xml:space="preserve"> </w:t>
      </w:r>
      <w:r>
        <w:rPr>
          <w:b/>
          <w:bCs/>
          <w:lang w:val="en-US"/>
        </w:rPr>
        <w:t>3</w:t>
      </w:r>
      <w:r>
        <w:rPr>
          <w:rFonts w:ascii="Times New Roman" w:hAnsi="Times New Roman" w:hint="eastAsia"/>
          <w:lang w:val="en-US"/>
        </w:rPr>
        <w:t>：</w:t>
      </w:r>
      <w:r>
        <w:rPr>
          <w:rFonts w:ascii="Times New Roman" w:hAnsi="Times New Roman"/>
          <w:lang w:val="en-US"/>
        </w:rPr>
        <w:t>S</w:t>
      </w:r>
      <w:r>
        <w:rPr>
          <w:rFonts w:ascii="Times New Roman" w:hAnsi="Times New Roman" w:hint="eastAsia"/>
          <w:lang w:val="en-US"/>
        </w:rPr>
        <w:t>ince</w:t>
      </w:r>
      <w:r>
        <w:rPr>
          <w:rFonts w:ascii="Times New Roman" w:hAnsi="Times New Roman"/>
          <w:lang w:val="en-US"/>
        </w:rPr>
        <w:t xml:space="preserve"> </w:t>
      </w:r>
      <w:r w:rsidRPr="00000310">
        <w:rPr>
          <w:rFonts w:ascii="Times New Roman" w:hAnsi="Times New Roman"/>
          <w:lang w:val="en-US"/>
        </w:rPr>
        <w:t>the blocking requirement for IIP3 is usually related to the specific implementation of the base station, it is better to retain the intermodulation requirement.</w:t>
      </w:r>
    </w:p>
    <w:p w:rsidR="00C01F33" w:rsidRPr="00CD449F" w:rsidRDefault="00CD449F" w:rsidP="001617BC">
      <w:pPr>
        <w:pStyle w:val="1"/>
        <w:numPr>
          <w:ilvl w:val="0"/>
          <w:numId w:val="0"/>
        </w:numPr>
        <w:rPr>
          <w:b/>
          <w:lang w:val="en-US"/>
        </w:rPr>
      </w:pPr>
      <w:r>
        <w:rPr>
          <w:b/>
          <w:lang w:val="en-US"/>
        </w:rPr>
        <w:t xml:space="preserve">3 </w:t>
      </w:r>
      <w:r w:rsidR="00C01F33" w:rsidRPr="00CD449F">
        <w:rPr>
          <w:b/>
          <w:lang w:val="en-US"/>
        </w:rPr>
        <w:t>Conclusion</w:t>
      </w:r>
    </w:p>
    <w:p w:rsidR="000B761A" w:rsidRDefault="000B761A" w:rsidP="000B761A">
      <w:pPr>
        <w:rPr>
          <w:rFonts w:ascii="Times New Roman" w:eastAsia="等线" w:hAnsi="Times New Roman"/>
        </w:rPr>
      </w:pPr>
      <w:r w:rsidRPr="00833947">
        <w:rPr>
          <w:rFonts w:cs="Arial"/>
          <w:b/>
          <w:bCs/>
          <w:color w:val="000000"/>
          <w:lang w:val="en-US"/>
        </w:rPr>
        <w:t>Observation</w:t>
      </w:r>
      <w:r>
        <w:rPr>
          <w:rFonts w:cs="Arial"/>
          <w:b/>
          <w:bCs/>
          <w:color w:val="000000"/>
          <w:lang w:val="en-US"/>
        </w:rPr>
        <w:t xml:space="preserve"> </w:t>
      </w:r>
      <w:r w:rsidRPr="00833947">
        <w:rPr>
          <w:rFonts w:cs="Arial"/>
          <w:b/>
          <w:bCs/>
          <w:color w:val="000000"/>
          <w:lang w:val="en-US"/>
        </w:rPr>
        <w:t>1:</w:t>
      </w:r>
      <w:r w:rsidRPr="00833947">
        <w:rPr>
          <w:rFonts w:ascii="Times New Roman" w:eastAsia="等线" w:hAnsi="Times New Roman"/>
        </w:rPr>
        <w:t xml:space="preserve"> </w:t>
      </w:r>
      <w:r w:rsidRPr="007A0D8A">
        <w:rPr>
          <w:rFonts w:ascii="Times New Roman" w:eastAsia="等线" w:hAnsi="Times New Roman"/>
        </w:rPr>
        <w:t>A</w:t>
      </w:r>
      <w:r>
        <w:rPr>
          <w:rFonts w:ascii="Times New Roman" w:eastAsia="等线" w:hAnsi="Times New Roman"/>
        </w:rPr>
        <w:t>n</w:t>
      </w:r>
      <w:r w:rsidRPr="005F171E">
        <w:rPr>
          <w:rFonts w:ascii="Times New Roman" w:eastAsia="等线" w:hAnsi="Times New Roman"/>
        </w:rPr>
        <w:t xml:space="preserve"> </w:t>
      </w:r>
      <w:r>
        <w:rPr>
          <w:rFonts w:ascii="Times New Roman" w:eastAsia="等线" w:hAnsi="Times New Roman"/>
        </w:rPr>
        <w:t>altitude</w:t>
      </w:r>
      <w:r w:rsidRPr="005F171E">
        <w:rPr>
          <w:rFonts w:ascii="Times New Roman" w:eastAsia="等线" w:hAnsi="Times New Roman"/>
        </w:rPr>
        <w:t xml:space="preserve"> </w:t>
      </w:r>
      <w:r>
        <w:rPr>
          <w:rFonts w:ascii="Times New Roman" w:eastAsia="等线" w:hAnsi="Times New Roman"/>
        </w:rPr>
        <w:t xml:space="preserve">about </w:t>
      </w:r>
      <w:r w:rsidRPr="005F171E">
        <w:rPr>
          <w:rFonts w:ascii="Times New Roman" w:eastAsia="等线" w:hAnsi="Times New Roman"/>
        </w:rPr>
        <w:t xml:space="preserve">3 km </w:t>
      </w:r>
      <w:r>
        <w:rPr>
          <w:rFonts w:ascii="Times New Roman" w:eastAsia="等线" w:hAnsi="Times New Roman" w:hint="eastAsia"/>
        </w:rPr>
        <w:t>is</w:t>
      </w:r>
      <w:r w:rsidRPr="005F171E">
        <w:rPr>
          <w:rFonts w:ascii="Times New Roman" w:eastAsia="等线" w:hAnsi="Times New Roman"/>
        </w:rPr>
        <w:t xml:space="preserve"> </w:t>
      </w:r>
      <w:r>
        <w:rPr>
          <w:rFonts w:ascii="Times New Roman" w:eastAsia="等线" w:hAnsi="Times New Roman"/>
        </w:rPr>
        <w:t>used for short</w:t>
      </w:r>
      <w:r>
        <w:rPr>
          <w:rFonts w:ascii="Times New Roman" w:eastAsia="等线" w:hAnsi="Times New Roman" w:hint="eastAsia"/>
        </w:rPr>
        <w:t>-</w:t>
      </w:r>
      <w:r>
        <w:rPr>
          <w:rFonts w:ascii="Times New Roman" w:eastAsia="等线" w:hAnsi="Times New Roman"/>
        </w:rPr>
        <w:t xml:space="preserve">haul </w:t>
      </w:r>
      <w:r w:rsidRPr="005F171E">
        <w:rPr>
          <w:rFonts w:ascii="Times New Roman" w:eastAsia="等线" w:hAnsi="Times New Roman"/>
        </w:rPr>
        <w:t xml:space="preserve">regional </w:t>
      </w:r>
      <w:r w:rsidRPr="007A0D8A">
        <w:rPr>
          <w:rFonts w:ascii="Times New Roman" w:eastAsia="等线" w:hAnsi="Times New Roman"/>
        </w:rPr>
        <w:t>aircraft</w:t>
      </w:r>
      <w:r>
        <w:rPr>
          <w:rFonts w:ascii="Times New Roman" w:eastAsia="等线" w:hAnsi="Times New Roman"/>
        </w:rPr>
        <w:t>,</w:t>
      </w:r>
      <w:r w:rsidRPr="007A0D8A">
        <w:rPr>
          <w:rFonts w:ascii="Times New Roman" w:eastAsia="等线" w:hAnsi="Times New Roman"/>
        </w:rPr>
        <w:t xml:space="preserve"> </w:t>
      </w:r>
      <w:r>
        <w:rPr>
          <w:rFonts w:ascii="Times New Roman" w:eastAsia="等线" w:hAnsi="Times New Roman" w:hint="eastAsia"/>
        </w:rPr>
        <w:t>often</w:t>
      </w:r>
      <w:r>
        <w:rPr>
          <w:rFonts w:ascii="Times New Roman" w:eastAsia="等线" w:hAnsi="Times New Roman"/>
        </w:rPr>
        <w:t xml:space="preserve"> </w:t>
      </w:r>
      <w:r>
        <w:rPr>
          <w:rFonts w:ascii="Times New Roman" w:eastAsia="等线" w:hAnsi="Times New Roman" w:hint="eastAsia"/>
        </w:rPr>
        <w:t>for</w:t>
      </w:r>
      <w:r>
        <w:rPr>
          <w:rFonts w:ascii="Times New Roman" w:eastAsia="等线" w:hAnsi="Times New Roman"/>
        </w:rPr>
        <w:t xml:space="preserve"> short trips</w:t>
      </w:r>
      <w:r w:rsidRPr="007A0D8A">
        <w:rPr>
          <w:rFonts w:ascii="Times New Roman" w:eastAsia="等线" w:hAnsi="Times New Roman"/>
        </w:rPr>
        <w:t xml:space="preserve">, </w:t>
      </w:r>
      <w:r w:rsidRPr="00755B0C">
        <w:rPr>
          <w:rFonts w:ascii="Times New Roman" w:eastAsia="等线" w:hAnsi="Times New Roman"/>
        </w:rPr>
        <w:t>troops carrying and resources resupplying</w:t>
      </w:r>
      <w:r>
        <w:rPr>
          <w:rFonts w:ascii="Times New Roman" w:eastAsia="等线" w:hAnsi="Times New Roman"/>
        </w:rPr>
        <w:t>, or</w:t>
      </w:r>
      <w:r w:rsidRPr="005F171E">
        <w:rPr>
          <w:rFonts w:ascii="Times New Roman" w:eastAsia="等线" w:hAnsi="Times New Roman"/>
        </w:rPr>
        <w:t xml:space="preserve"> professional operations</w:t>
      </w:r>
      <w:r>
        <w:rPr>
          <w:rFonts w:ascii="Times New Roman" w:eastAsia="等线" w:hAnsi="Times New Roman"/>
        </w:rPr>
        <w:t>.</w:t>
      </w:r>
      <w:r w:rsidRPr="00F5019E">
        <w:rPr>
          <w:rFonts w:ascii="Times New Roman" w:eastAsia="等线" w:hAnsi="Times New Roman"/>
        </w:rPr>
        <w:t xml:space="preserve"> </w:t>
      </w:r>
    </w:p>
    <w:p w:rsidR="000B761A" w:rsidRDefault="000B761A" w:rsidP="000B761A">
      <w:pPr>
        <w:rPr>
          <w:rFonts w:ascii="Times New Roman" w:hAnsi="Times New Roman"/>
          <w:lang w:val="en-US"/>
        </w:rPr>
      </w:pPr>
      <w:bookmarkStart w:id="5" w:name="_In-sequence_SDU_delivery"/>
      <w:bookmarkEnd w:id="5"/>
      <w:r w:rsidRPr="00B313AC">
        <w:rPr>
          <w:rFonts w:hint="eastAsia"/>
          <w:b/>
          <w:bCs/>
          <w:lang w:val="en-US"/>
        </w:rPr>
        <w:t>Observation</w:t>
      </w:r>
      <w:r>
        <w:rPr>
          <w:b/>
          <w:bCs/>
          <w:lang w:val="en-US"/>
        </w:rPr>
        <w:t xml:space="preserve"> 2</w:t>
      </w:r>
      <w:r>
        <w:rPr>
          <w:rFonts w:ascii="Times New Roman" w:hAnsi="Times New Roman" w:hint="eastAsia"/>
          <w:lang w:val="en-US"/>
        </w:rPr>
        <w:t>：</w:t>
      </w:r>
      <w:r>
        <w:rPr>
          <w:rFonts w:ascii="Times New Roman" w:hAnsi="Times New Roman" w:hint="eastAsia"/>
          <w:lang w:val="en-US"/>
        </w:rPr>
        <w:t>I</w:t>
      </w:r>
      <w:r w:rsidRPr="00B313AC">
        <w:rPr>
          <w:rFonts w:ascii="Times New Roman" w:hAnsi="Times New Roman"/>
          <w:lang w:val="en-US"/>
        </w:rPr>
        <w:t xml:space="preserve">f TN BS blocking and receiving intermodulation </w:t>
      </w:r>
      <w:r>
        <w:rPr>
          <w:rFonts w:ascii="Times New Roman" w:hAnsi="Times New Roman"/>
          <w:lang w:val="en-US"/>
        </w:rPr>
        <w:t xml:space="preserve">requirements </w:t>
      </w:r>
      <w:r w:rsidRPr="00B313AC">
        <w:rPr>
          <w:rFonts w:ascii="Times New Roman" w:hAnsi="Times New Roman"/>
          <w:lang w:val="en-US"/>
        </w:rPr>
        <w:t xml:space="preserve">are reused for </w:t>
      </w:r>
      <w:r>
        <w:rPr>
          <w:rFonts w:ascii="Times New Roman" w:hAnsi="Times New Roman"/>
          <w:lang w:val="en-US"/>
        </w:rPr>
        <w:t>ATG BS,</w:t>
      </w:r>
      <w:r w:rsidRPr="00B313AC">
        <w:rPr>
          <w:rFonts w:ascii="Times New Roman" w:hAnsi="Times New Roman"/>
          <w:lang w:val="en-US"/>
        </w:rPr>
        <w:t xml:space="preserve"> blocking </w:t>
      </w:r>
      <w:r>
        <w:rPr>
          <w:rFonts w:ascii="Times New Roman" w:hAnsi="Times New Roman" w:hint="eastAsia"/>
          <w:lang w:val="en-US"/>
        </w:rPr>
        <w:t>sets</w:t>
      </w:r>
      <w:r w:rsidRPr="00B313AC">
        <w:rPr>
          <w:rFonts w:ascii="Times New Roman" w:hAnsi="Times New Roman"/>
          <w:lang w:val="en-US"/>
        </w:rPr>
        <w:t xml:space="preserve"> higher requirements </w:t>
      </w:r>
      <w:r w:rsidRPr="00D944D5">
        <w:rPr>
          <w:rFonts w:ascii="Times New Roman" w:hAnsi="Times New Roman"/>
          <w:lang w:val="en-US"/>
        </w:rPr>
        <w:t>on the IIP3 of the receiver</w:t>
      </w:r>
      <w:r w:rsidRPr="00B313AC">
        <w:rPr>
          <w:rFonts w:ascii="Times New Roman" w:hAnsi="Times New Roman"/>
          <w:lang w:val="en-US"/>
        </w:rPr>
        <w:t xml:space="preserve"> </w:t>
      </w:r>
      <w:r>
        <w:rPr>
          <w:rFonts w:ascii="Times New Roman" w:hAnsi="Times New Roman"/>
          <w:lang w:val="en-US"/>
        </w:rPr>
        <w:t>than intermodulation</w:t>
      </w:r>
      <w:r w:rsidRPr="00B313AC">
        <w:rPr>
          <w:rFonts w:ascii="Times New Roman" w:hAnsi="Times New Roman"/>
          <w:lang w:val="en-US"/>
        </w:rPr>
        <w:t xml:space="preserve">. </w:t>
      </w:r>
      <w:r>
        <w:rPr>
          <w:rFonts w:ascii="Times New Roman" w:hAnsi="Times New Roman"/>
          <w:lang w:val="en-US"/>
        </w:rPr>
        <w:t>However</w:t>
      </w:r>
      <w:r w:rsidRPr="00D944D5">
        <w:rPr>
          <w:rFonts w:ascii="Times New Roman" w:hAnsi="Times New Roman"/>
          <w:lang w:val="en-US"/>
        </w:rPr>
        <w:t xml:space="preserve">, </w:t>
      </w:r>
      <w:r>
        <w:rPr>
          <w:rFonts w:ascii="Times New Roman" w:hAnsi="Times New Roman"/>
          <w:lang w:val="en-US"/>
        </w:rPr>
        <w:t>it</w:t>
      </w:r>
      <w:r w:rsidRPr="00D944D5">
        <w:rPr>
          <w:rFonts w:ascii="Times New Roman" w:hAnsi="Times New Roman"/>
          <w:lang w:val="en-US"/>
        </w:rPr>
        <w:t xml:space="preserve"> is also related to the specific design of the BS</w:t>
      </w:r>
      <w:r>
        <w:rPr>
          <w:rFonts w:ascii="Times New Roman" w:hAnsi="Times New Roman"/>
          <w:lang w:val="en-US"/>
        </w:rPr>
        <w:t>.</w:t>
      </w:r>
    </w:p>
    <w:p w:rsidR="000B761A" w:rsidRDefault="000B761A" w:rsidP="000B761A">
      <w:pPr>
        <w:rPr>
          <w:rFonts w:ascii="Times New Roman" w:eastAsia="等线" w:hAnsi="Times New Roman" w:hint="eastAsia"/>
        </w:rPr>
      </w:pPr>
      <w:r w:rsidRPr="00833947">
        <w:rPr>
          <w:rFonts w:cs="Arial"/>
          <w:b/>
          <w:bCs/>
          <w:color w:val="000000"/>
          <w:lang w:val="en-US"/>
        </w:rPr>
        <w:t>Proposal</w:t>
      </w:r>
      <w:r>
        <w:rPr>
          <w:rFonts w:cs="Arial"/>
          <w:b/>
          <w:bCs/>
          <w:color w:val="000000"/>
          <w:lang w:val="en-US"/>
        </w:rPr>
        <w:t xml:space="preserve"> </w:t>
      </w:r>
      <w:r w:rsidRPr="00833947">
        <w:rPr>
          <w:rFonts w:cs="Arial"/>
          <w:b/>
          <w:bCs/>
          <w:color w:val="000000"/>
          <w:lang w:val="en-US"/>
        </w:rPr>
        <w:t>1</w:t>
      </w:r>
      <w:r w:rsidRPr="009C7B2E">
        <w:rPr>
          <w:rFonts w:ascii="Times New Roman" w:eastAsia="等线" w:hAnsi="Times New Roman" w:hint="eastAsia"/>
          <w:b/>
        </w:rPr>
        <w:t>：</w:t>
      </w:r>
      <w:r w:rsidRPr="002439E2">
        <w:rPr>
          <w:rFonts w:ascii="Times New Roman" w:eastAsia="等线" w:hAnsi="Times New Roman"/>
        </w:rPr>
        <w:t>A</w:t>
      </w:r>
      <w:r>
        <w:rPr>
          <w:rFonts w:ascii="Times New Roman" w:eastAsia="等线" w:hAnsi="Times New Roman"/>
        </w:rPr>
        <w:t>n a</w:t>
      </w:r>
      <w:r w:rsidRPr="002439E2">
        <w:rPr>
          <w:rFonts w:ascii="Times New Roman" w:eastAsia="等线" w:hAnsi="Times New Roman"/>
        </w:rPr>
        <w:t>ltitude between 7 km and 12 km</w:t>
      </w:r>
      <w:r w:rsidRPr="002439E2">
        <w:rPr>
          <w:rFonts w:ascii="Times New Roman" w:eastAsia="等线" w:hAnsi="Times New Roman" w:hint="eastAsia"/>
        </w:rPr>
        <w:t xml:space="preserve"> can be as typical vertical altitude range</w:t>
      </w:r>
      <w:r>
        <w:rPr>
          <w:rFonts w:ascii="Times New Roman" w:eastAsia="等线" w:hAnsi="Times New Roman"/>
        </w:rPr>
        <w:t xml:space="preserve"> for ATG UE</w:t>
      </w:r>
      <w:r w:rsidRPr="002439E2">
        <w:rPr>
          <w:rFonts w:ascii="Times New Roman" w:eastAsia="等线" w:hAnsi="Times New Roman" w:hint="eastAsia"/>
        </w:rPr>
        <w:t>.</w:t>
      </w:r>
      <w:r w:rsidRPr="00F5019E">
        <w:rPr>
          <w:rFonts w:ascii="Times New Roman" w:eastAsia="等线" w:hAnsi="Times New Roman"/>
        </w:rPr>
        <w:t xml:space="preserve"> </w:t>
      </w:r>
      <w:r w:rsidRPr="002439E2">
        <w:rPr>
          <w:rFonts w:ascii="Times New Roman" w:eastAsia="等线" w:hAnsi="Times New Roman"/>
        </w:rPr>
        <w:t xml:space="preserve">Take 7km as </w:t>
      </w:r>
      <w:r>
        <w:rPr>
          <w:rFonts w:ascii="Times New Roman" w:eastAsia="等线" w:hAnsi="Times New Roman"/>
        </w:rPr>
        <w:t xml:space="preserve">the </w:t>
      </w:r>
      <w:r w:rsidRPr="002439E2">
        <w:rPr>
          <w:rFonts w:ascii="Times New Roman" w:eastAsia="等线" w:hAnsi="Times New Roman"/>
        </w:rPr>
        <w:t>lower boundary of ATG UE altitude.</w:t>
      </w:r>
    </w:p>
    <w:p w:rsidR="000B761A" w:rsidRDefault="000B761A" w:rsidP="000B761A">
      <w:pPr>
        <w:rPr>
          <w:rFonts w:ascii="Times New Roman" w:hAnsi="Times New Roman"/>
          <w:lang w:val="en-US"/>
        </w:rPr>
      </w:pPr>
      <w:r w:rsidRPr="00B313AC">
        <w:rPr>
          <w:rFonts w:hint="eastAsia"/>
          <w:b/>
          <w:bCs/>
          <w:lang w:val="en-US"/>
        </w:rPr>
        <w:t>Prop</w:t>
      </w:r>
      <w:r w:rsidRPr="00B313AC">
        <w:rPr>
          <w:b/>
          <w:bCs/>
          <w:lang w:val="en-US"/>
        </w:rPr>
        <w:t>o</w:t>
      </w:r>
      <w:r w:rsidRPr="00B313AC">
        <w:rPr>
          <w:rFonts w:hint="eastAsia"/>
          <w:b/>
          <w:bCs/>
          <w:lang w:val="en-US"/>
        </w:rPr>
        <w:t>sal</w:t>
      </w:r>
      <w:r>
        <w:rPr>
          <w:b/>
          <w:bCs/>
          <w:lang w:val="en-US"/>
        </w:rPr>
        <w:t xml:space="preserve"> 2</w:t>
      </w:r>
      <w:r>
        <w:rPr>
          <w:rFonts w:ascii="Times New Roman" w:hAnsi="Times New Roman" w:hint="eastAsia"/>
          <w:lang w:val="en-US"/>
        </w:rPr>
        <w:t>：</w:t>
      </w:r>
      <w:r>
        <w:rPr>
          <w:rFonts w:ascii="Times New Roman" w:hAnsi="Times New Roman"/>
          <w:lang w:val="en-US"/>
        </w:rPr>
        <w:t xml:space="preserve"> C</w:t>
      </w:r>
      <w:r w:rsidRPr="00B313AC">
        <w:rPr>
          <w:rFonts w:ascii="Times New Roman" w:hAnsi="Times New Roman"/>
          <w:lang w:val="en-US"/>
        </w:rPr>
        <w:t xml:space="preserve">heck whether the </w:t>
      </w:r>
      <w:r>
        <w:rPr>
          <w:rFonts w:ascii="Times New Roman" w:hAnsi="Times New Roman"/>
          <w:lang w:val="en-US"/>
        </w:rPr>
        <w:t xml:space="preserve">receiver intermodulation requirement </w:t>
      </w:r>
      <w:r>
        <w:rPr>
          <w:rFonts w:ascii="Times New Roman" w:hAnsi="Times New Roman" w:hint="eastAsia"/>
          <w:lang w:val="en-US"/>
        </w:rPr>
        <w:t>should</w:t>
      </w:r>
      <w:r>
        <w:rPr>
          <w:rFonts w:ascii="Times New Roman" w:hAnsi="Times New Roman"/>
          <w:lang w:val="en-US"/>
        </w:rPr>
        <w:t xml:space="preserve"> </w:t>
      </w:r>
      <w:r>
        <w:rPr>
          <w:rFonts w:ascii="Times New Roman" w:hAnsi="Times New Roman" w:hint="eastAsia"/>
          <w:lang w:val="en-US"/>
        </w:rPr>
        <w:t>be</w:t>
      </w:r>
      <w:r w:rsidRPr="00B313AC">
        <w:rPr>
          <w:rFonts w:ascii="Times New Roman" w:hAnsi="Times New Roman"/>
          <w:lang w:val="en-US"/>
        </w:rPr>
        <w:t xml:space="preserve"> retained</w:t>
      </w:r>
      <w:r>
        <w:rPr>
          <w:rFonts w:ascii="Times New Roman" w:hAnsi="Times New Roman"/>
          <w:lang w:val="en-US"/>
        </w:rPr>
        <w:t xml:space="preserve">, </w:t>
      </w:r>
      <w:r>
        <w:rPr>
          <w:rFonts w:ascii="Times New Roman" w:hAnsi="Times New Roman" w:hint="eastAsia"/>
          <w:lang w:val="en-US"/>
        </w:rPr>
        <w:t>based</w:t>
      </w:r>
      <w:r>
        <w:rPr>
          <w:rFonts w:ascii="Times New Roman" w:hAnsi="Times New Roman"/>
          <w:lang w:val="en-US"/>
        </w:rPr>
        <w:t xml:space="preserve"> </w:t>
      </w:r>
      <w:r>
        <w:rPr>
          <w:rFonts w:ascii="Times New Roman" w:hAnsi="Times New Roman" w:hint="eastAsia"/>
          <w:lang w:val="en-US"/>
        </w:rPr>
        <w:t>on</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final</w:t>
      </w:r>
      <w:r>
        <w:rPr>
          <w:rFonts w:ascii="Times New Roman" w:hAnsi="Times New Roman"/>
          <w:lang w:val="en-US"/>
        </w:rPr>
        <w:t xml:space="preserve"> </w:t>
      </w:r>
      <w:r>
        <w:rPr>
          <w:rFonts w:ascii="Times New Roman" w:hAnsi="Times New Roman" w:hint="eastAsia"/>
          <w:lang w:val="en-US"/>
        </w:rPr>
        <w:t>ATG</w:t>
      </w:r>
      <w:r>
        <w:rPr>
          <w:rFonts w:ascii="Times New Roman" w:hAnsi="Times New Roman"/>
          <w:lang w:val="en-US"/>
        </w:rPr>
        <w:t xml:space="preserve"> </w:t>
      </w:r>
      <w:r>
        <w:rPr>
          <w:rFonts w:ascii="Times New Roman" w:hAnsi="Times New Roman" w:hint="eastAsia"/>
          <w:lang w:val="en-US"/>
        </w:rPr>
        <w:t>BS</w:t>
      </w:r>
      <w:r>
        <w:rPr>
          <w:rFonts w:ascii="Times New Roman" w:hAnsi="Times New Roman"/>
          <w:lang w:val="en-US"/>
        </w:rPr>
        <w:t xml:space="preserve"> </w:t>
      </w:r>
      <w:r w:rsidRPr="00B313AC">
        <w:rPr>
          <w:rFonts w:ascii="Times New Roman" w:hAnsi="Times New Roman"/>
          <w:lang w:val="en-US"/>
        </w:rPr>
        <w:t xml:space="preserve">blocking </w:t>
      </w:r>
      <w:r>
        <w:rPr>
          <w:rFonts w:ascii="Times New Roman" w:hAnsi="Times New Roman"/>
          <w:lang w:val="en-US"/>
        </w:rPr>
        <w:t>requirement.</w:t>
      </w:r>
    </w:p>
    <w:p w:rsidR="000B761A" w:rsidRPr="00795A62" w:rsidRDefault="000B761A" w:rsidP="000B761A">
      <w:pPr>
        <w:rPr>
          <w:rFonts w:ascii="Times New Roman" w:hAnsi="Times New Roman" w:hint="eastAsia"/>
          <w:lang w:val="en-US"/>
        </w:rPr>
      </w:pPr>
      <w:r w:rsidRPr="00B313AC">
        <w:rPr>
          <w:rFonts w:hint="eastAsia"/>
          <w:b/>
          <w:bCs/>
          <w:lang w:val="en-US"/>
        </w:rPr>
        <w:t>Prop</w:t>
      </w:r>
      <w:r w:rsidRPr="00B313AC">
        <w:rPr>
          <w:b/>
          <w:bCs/>
          <w:lang w:val="en-US"/>
        </w:rPr>
        <w:t>o</w:t>
      </w:r>
      <w:r w:rsidRPr="00B313AC">
        <w:rPr>
          <w:rFonts w:hint="eastAsia"/>
          <w:b/>
          <w:bCs/>
          <w:lang w:val="en-US"/>
        </w:rPr>
        <w:t>sal</w:t>
      </w:r>
      <w:r>
        <w:rPr>
          <w:b/>
          <w:bCs/>
          <w:lang w:val="en-US"/>
        </w:rPr>
        <w:t xml:space="preserve"> 3</w:t>
      </w:r>
      <w:r>
        <w:rPr>
          <w:rFonts w:ascii="Times New Roman" w:hAnsi="Times New Roman" w:hint="eastAsia"/>
          <w:lang w:val="en-US"/>
        </w:rPr>
        <w:t>：</w:t>
      </w:r>
      <w:r>
        <w:rPr>
          <w:rFonts w:ascii="Times New Roman" w:hAnsi="Times New Roman"/>
          <w:lang w:val="en-US"/>
        </w:rPr>
        <w:t>S</w:t>
      </w:r>
      <w:r>
        <w:rPr>
          <w:rFonts w:ascii="Times New Roman" w:hAnsi="Times New Roman" w:hint="eastAsia"/>
          <w:lang w:val="en-US"/>
        </w:rPr>
        <w:t>ince</w:t>
      </w:r>
      <w:r>
        <w:rPr>
          <w:rFonts w:ascii="Times New Roman" w:hAnsi="Times New Roman"/>
          <w:lang w:val="en-US"/>
        </w:rPr>
        <w:t xml:space="preserve"> </w:t>
      </w:r>
      <w:r w:rsidRPr="00000310">
        <w:rPr>
          <w:rFonts w:ascii="Times New Roman" w:hAnsi="Times New Roman"/>
          <w:lang w:val="en-US"/>
        </w:rPr>
        <w:t>the blocking requirement for IIP3 is usually related to the specific implementation of the base station, it is better to retain the intermodulation requirement.</w:t>
      </w:r>
    </w:p>
    <w:p w:rsidR="004C3060" w:rsidRPr="00CD449F" w:rsidRDefault="001276C6" w:rsidP="00CD449F">
      <w:pPr>
        <w:pStyle w:val="1"/>
        <w:numPr>
          <w:ilvl w:val="0"/>
          <w:numId w:val="0"/>
        </w:numPr>
        <w:rPr>
          <w:b/>
          <w:lang w:val="en-US"/>
        </w:rPr>
      </w:pPr>
      <w:r>
        <w:rPr>
          <w:b/>
          <w:lang w:val="en-US"/>
        </w:rPr>
        <w:t xml:space="preserve">4 </w:t>
      </w:r>
      <w:r w:rsidR="004C3060" w:rsidRPr="00CD449F">
        <w:rPr>
          <w:b/>
          <w:lang w:val="en-US"/>
        </w:rPr>
        <w:t>References</w:t>
      </w:r>
    </w:p>
    <w:p w:rsidR="00CD449F" w:rsidRDefault="00CD449F" w:rsidP="00CD449F">
      <w:pPr>
        <w:overflowPunct/>
        <w:autoSpaceDE/>
        <w:autoSpaceDN/>
        <w:adjustRightInd/>
        <w:jc w:val="left"/>
        <w:textAlignment w:val="auto"/>
        <w:rPr>
          <w:rFonts w:ascii="Times New Roman" w:hAnsi="Times New Roman"/>
          <w:lang w:val="en-US"/>
        </w:rPr>
      </w:pPr>
      <w:r w:rsidRPr="00CD449F">
        <w:rPr>
          <w:rFonts w:ascii="Times New Roman" w:hAnsi="Times New Roman"/>
          <w:lang w:val="en-US"/>
        </w:rPr>
        <w:t xml:space="preserve">[1] </w:t>
      </w:r>
      <w:r w:rsidR="00261781" w:rsidRPr="00261781">
        <w:rPr>
          <w:rFonts w:ascii="Times New Roman" w:hAnsi="Times New Roman"/>
          <w:lang w:val="en-US"/>
        </w:rPr>
        <w:t>R4-2217454</w:t>
      </w:r>
      <w:r>
        <w:rPr>
          <w:rFonts w:ascii="Times New Roman" w:hAnsi="Times New Roman"/>
          <w:lang w:val="en-US"/>
        </w:rPr>
        <w:t>,</w:t>
      </w:r>
      <w:r w:rsidRPr="00CD449F">
        <w:rPr>
          <w:rFonts w:ascii="Times New Roman" w:hAnsi="Times New Roman"/>
          <w:lang w:val="en-US"/>
        </w:rPr>
        <w:t xml:space="preserve"> </w:t>
      </w:r>
      <w:r w:rsidR="00261781" w:rsidRPr="00261781">
        <w:rPr>
          <w:rFonts w:ascii="Times New Roman" w:hAnsi="Times New Roman"/>
          <w:lang w:val="en-US"/>
        </w:rPr>
        <w:t>WF on ATG BS RF requirements</w:t>
      </w:r>
      <w:r>
        <w:rPr>
          <w:rFonts w:ascii="Times New Roman" w:hAnsi="Times New Roman"/>
          <w:lang w:val="en-US"/>
        </w:rPr>
        <w:t>,</w:t>
      </w:r>
      <w:r w:rsidRPr="00CD449F">
        <w:rPr>
          <w:rFonts w:ascii="Times New Roman" w:hAnsi="Times New Roman"/>
          <w:lang w:val="en-US"/>
        </w:rPr>
        <w:t xml:space="preserve"> RAN4#104</w:t>
      </w:r>
      <w:r w:rsidR="00261781">
        <w:rPr>
          <w:rFonts w:ascii="Times New Roman" w:hAnsi="Times New Roman"/>
          <w:lang w:val="en-US"/>
        </w:rPr>
        <w:t>bis</w:t>
      </w:r>
      <w:r w:rsidRPr="00CD449F">
        <w:rPr>
          <w:rFonts w:ascii="Times New Roman" w:hAnsi="Times New Roman"/>
          <w:lang w:val="en-US"/>
        </w:rPr>
        <w:t>-e</w:t>
      </w:r>
      <w:r w:rsidR="00D75A85">
        <w:rPr>
          <w:rFonts w:ascii="Times New Roman" w:hAnsi="Times New Roman"/>
          <w:lang w:val="en-US"/>
        </w:rPr>
        <w:t>,</w:t>
      </w:r>
      <w:r w:rsidR="00D75A85" w:rsidRPr="00D75A85">
        <w:rPr>
          <w:rFonts w:ascii="Times New Roman" w:hAnsi="Times New Roman"/>
          <w:lang w:val="en-US"/>
        </w:rPr>
        <w:t xml:space="preserve"> </w:t>
      </w:r>
      <w:r w:rsidR="00261781">
        <w:rPr>
          <w:rFonts w:ascii="Times New Roman" w:hAnsi="Times New Roman" w:hint="eastAsia"/>
          <w:lang w:val="en-US"/>
        </w:rPr>
        <w:t>October</w:t>
      </w:r>
      <w:r w:rsidR="00D75A85">
        <w:rPr>
          <w:rFonts w:ascii="Times New Roman" w:hAnsi="Times New Roman"/>
          <w:lang w:val="en-US"/>
        </w:rPr>
        <w:t xml:space="preserve"> 2022</w:t>
      </w:r>
    </w:p>
    <w:p w:rsidR="00C10366" w:rsidRPr="00D75A85" w:rsidRDefault="00C10366" w:rsidP="00983A79">
      <w:pPr>
        <w:pStyle w:val="Reference"/>
        <w:numPr>
          <w:ilvl w:val="0"/>
          <w:numId w:val="0"/>
        </w:numPr>
        <w:rPr>
          <w:lang w:val="en-US"/>
        </w:rPr>
      </w:pPr>
    </w:p>
    <w:sectPr w:rsidR="00C10366" w:rsidRPr="00D75A85">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801" w:rsidRDefault="007C3801">
      <w:r>
        <w:separator/>
      </w:r>
    </w:p>
  </w:endnote>
  <w:endnote w:type="continuationSeparator" w:id="0">
    <w:p w:rsidR="007C3801" w:rsidRDefault="007C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E" w:rsidRDefault="0019302E" w:rsidP="00313FD6">
    <w:pPr>
      <w:pStyle w:val="af"/>
      <w:tabs>
        <w:tab w:val="center" w:pos="4820"/>
        <w:tab w:val="right" w:pos="9639"/>
      </w:tabs>
      <w:jc w:val="left"/>
    </w:pPr>
    <w:r>
      <w:tab/>
    </w:r>
    <w:r>
      <w:rPr>
        <w:rStyle w:val="af2"/>
      </w:rPr>
      <w:fldChar w:fldCharType="begin"/>
    </w:r>
    <w:r>
      <w:rPr>
        <w:rStyle w:val="af2"/>
      </w:rPr>
      <w:instrText xml:space="preserve"> PAGE </w:instrText>
    </w:r>
    <w:r>
      <w:rPr>
        <w:rStyle w:val="af2"/>
      </w:rPr>
      <w:fldChar w:fldCharType="separate"/>
    </w:r>
    <w:r w:rsidR="00B0226A">
      <w:rPr>
        <w:rStyle w:val="af2"/>
      </w:rPr>
      <w:t>7</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B0226A">
      <w:rPr>
        <w:rStyle w:val="af2"/>
      </w:rPr>
      <w:t>7</w:t>
    </w:r>
    <w:r>
      <w:rPr>
        <w:rStyle w:val="af2"/>
      </w:rP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801" w:rsidRDefault="007C3801">
      <w:r>
        <w:separator/>
      </w:r>
    </w:p>
  </w:footnote>
  <w:footnote w:type="continuationSeparator" w:id="0">
    <w:p w:rsidR="007C3801" w:rsidRDefault="007C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02E" w:rsidRDefault="001930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5F446B"/>
    <w:multiLevelType w:val="multilevel"/>
    <w:tmpl w:val="D70C9460"/>
    <w:lvl w:ilvl="0">
      <w:start w:val="1"/>
      <w:numFmt w:val="decimal"/>
      <w:lvlText w:val="第%1章 "/>
      <w:lvlJc w:val="left"/>
      <w:pPr>
        <w:tabs>
          <w:tab w:val="num" w:pos="432"/>
        </w:tabs>
        <w:ind w:left="432" w:hanging="432"/>
      </w:pPr>
      <w:rPr>
        <w:rFonts w:hint="eastAsia"/>
      </w:rPr>
    </w:lvl>
    <w:lvl w:ilvl="1">
      <w:start w:val="1"/>
      <w:numFmt w:val="decimal"/>
      <w:lvlText w:val="%1.%2."/>
      <w:lvlJc w:val="left"/>
      <w:pPr>
        <w:tabs>
          <w:tab w:val="num" w:pos="3553"/>
        </w:tabs>
        <w:ind w:left="3553" w:hanging="576"/>
      </w:pPr>
      <w:rPr>
        <w:rFonts w:hint="eastAsia"/>
      </w:rPr>
    </w:lvl>
    <w:lvl w:ilvl="2">
      <w:start w:val="1"/>
      <w:numFmt w:val="decimal"/>
      <w:lvlText w:val="%1.%2.%3."/>
      <w:lvlJc w:val="left"/>
      <w:pPr>
        <w:tabs>
          <w:tab w:val="num" w:pos="1021"/>
        </w:tabs>
        <w:ind w:left="1021" w:hanging="1021"/>
      </w:pPr>
      <w:rPr>
        <w:rFonts w:hint="eastAsia"/>
      </w:rPr>
    </w:lvl>
    <w:lvl w:ilvl="3">
      <w:start w:val="1"/>
      <w:numFmt w:val="decimal"/>
      <w:lvlText w:val="%1.%2.%3.%4"/>
      <w:lvlJc w:val="left"/>
      <w:pPr>
        <w:tabs>
          <w:tab w:val="num" w:pos="1021"/>
        </w:tabs>
        <w:ind w:left="1021" w:hanging="1021"/>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6B60A7"/>
    <w:multiLevelType w:val="hybridMultilevel"/>
    <w:tmpl w:val="DF6E34C4"/>
    <w:lvl w:ilvl="0" w:tplc="DC509C3A">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hybridMultilevel"/>
    <w:tmpl w:val="55364C18"/>
    <w:lvl w:ilvl="0" w:tplc="04090003">
      <w:start w:val="1"/>
      <w:numFmt w:val="bullet"/>
      <w:lvlText w:val=""/>
      <w:lvlJc w:val="left"/>
      <w:pPr>
        <w:ind w:left="1556" w:hanging="420"/>
      </w:pPr>
      <w:rPr>
        <w:rFonts w:ascii="Wingdings" w:hAnsi="Wingdings" w:hint="default"/>
      </w:rPr>
    </w:lvl>
    <w:lvl w:ilvl="1" w:tplc="0409000B">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474" w:hanging="360"/>
      </w:pPr>
      <w:rPr>
        <w:rFonts w:ascii="Symbol" w:hAnsi="Symbol" w:hint="default"/>
      </w:rPr>
    </w:lvl>
    <w:lvl w:ilvl="1">
      <w:start w:val="1"/>
      <w:numFmt w:val="bullet"/>
      <w:lvlText w:val="o"/>
      <w:lvlJc w:val="left"/>
      <w:pPr>
        <w:ind w:left="1194" w:hanging="360"/>
      </w:pPr>
      <w:rPr>
        <w:rFonts w:ascii="Courier New" w:hAnsi="Courier New" w:cs="Courier New" w:hint="default"/>
      </w:rPr>
    </w:lvl>
    <w:lvl w:ilvl="2">
      <w:start w:val="1"/>
      <w:numFmt w:val="bullet"/>
      <w:lvlText w:val=""/>
      <w:lvlJc w:val="left"/>
      <w:pPr>
        <w:ind w:left="1914" w:hanging="360"/>
      </w:pPr>
      <w:rPr>
        <w:rFonts w:ascii="Wingdings" w:hAnsi="Wingdings" w:hint="default"/>
      </w:rPr>
    </w:lvl>
    <w:lvl w:ilvl="3">
      <w:start w:val="1"/>
      <w:numFmt w:val="bullet"/>
      <w:lvlText w:val=""/>
      <w:lvlJc w:val="left"/>
      <w:pPr>
        <w:ind w:left="2634" w:hanging="360"/>
      </w:pPr>
      <w:rPr>
        <w:rFonts w:ascii="Symbol" w:hAnsi="Symbol" w:hint="default"/>
      </w:rPr>
    </w:lvl>
    <w:lvl w:ilvl="4">
      <w:start w:val="1"/>
      <w:numFmt w:val="bullet"/>
      <w:lvlText w:val="o"/>
      <w:lvlJc w:val="left"/>
      <w:pPr>
        <w:ind w:left="3354" w:hanging="360"/>
      </w:pPr>
      <w:rPr>
        <w:rFonts w:ascii="Courier New" w:hAnsi="Courier New" w:cs="Courier New" w:hint="default"/>
      </w:rPr>
    </w:lvl>
    <w:lvl w:ilvl="5">
      <w:numFmt w:val="bullet"/>
      <w:lvlText w:val="-"/>
      <w:lvlJc w:val="left"/>
      <w:pPr>
        <w:ind w:left="4074" w:hanging="360"/>
      </w:pPr>
      <w:rPr>
        <w:rFonts w:ascii="Times New Roman" w:eastAsia="Yu Mincho" w:hAnsi="Times New Roman" w:cs="Times New Roman" w:hint="default"/>
      </w:rPr>
    </w:lvl>
    <w:lvl w:ilvl="6">
      <w:start w:val="1"/>
      <w:numFmt w:val="bullet"/>
      <w:lvlText w:val=""/>
      <w:lvlJc w:val="left"/>
      <w:pPr>
        <w:ind w:left="4794" w:hanging="360"/>
      </w:pPr>
      <w:rPr>
        <w:rFonts w:ascii="Symbol" w:hAnsi="Symbol" w:hint="default"/>
      </w:rPr>
    </w:lvl>
    <w:lvl w:ilvl="7">
      <w:start w:val="1"/>
      <w:numFmt w:val="bullet"/>
      <w:lvlText w:val="o"/>
      <w:lvlJc w:val="left"/>
      <w:pPr>
        <w:ind w:left="5514" w:hanging="360"/>
      </w:pPr>
      <w:rPr>
        <w:rFonts w:ascii="Courier New" w:hAnsi="Courier New" w:cs="Courier New" w:hint="default"/>
      </w:rPr>
    </w:lvl>
    <w:lvl w:ilvl="8">
      <w:start w:val="1"/>
      <w:numFmt w:val="bullet"/>
      <w:lvlText w:val=""/>
      <w:lvlJc w:val="left"/>
      <w:pPr>
        <w:ind w:left="6234" w:hanging="360"/>
      </w:pPr>
      <w:rPr>
        <w:rFonts w:ascii="Wingdings" w:hAnsi="Wingdings" w:hint="default"/>
      </w:rPr>
    </w:lvl>
  </w:abstractNum>
  <w:abstractNum w:abstractNumId="15" w15:restartNumberingAfterBreak="0">
    <w:nsid w:val="5CBF5D72"/>
    <w:multiLevelType w:val="hybridMultilevel"/>
    <w:tmpl w:val="576C4680"/>
    <w:lvl w:ilvl="0" w:tplc="6D249FBE">
      <w:start w:val="1"/>
      <w:numFmt w:val="bullet"/>
      <w:lvlText w:val="-"/>
      <w:lvlJc w:val="left"/>
      <w:pPr>
        <w:tabs>
          <w:tab w:val="num" w:pos="360"/>
        </w:tabs>
        <w:ind w:left="360" w:hanging="360"/>
      </w:pPr>
      <w:rPr>
        <w:rFonts w:ascii="Times New Roman" w:eastAsiaTheme="minorEastAsia" w:hAnsi="Times New Roman" w:cs="Times New Roman" w:hint="default"/>
      </w:rPr>
    </w:lvl>
    <w:lvl w:ilvl="1" w:tplc="88E657E2">
      <w:start w:val="1"/>
      <w:numFmt w:val="bullet"/>
      <w:lvlText w:val=""/>
      <w:lvlJc w:val="left"/>
      <w:pPr>
        <w:tabs>
          <w:tab w:val="num" w:pos="1080"/>
        </w:tabs>
        <w:ind w:left="1080" w:hanging="360"/>
      </w:pPr>
      <w:rPr>
        <w:rFonts w:ascii="Wingdings" w:hAnsi="Wingdings" w:hint="default"/>
      </w:rPr>
    </w:lvl>
    <w:lvl w:ilvl="2" w:tplc="EBD045EC">
      <w:start w:val="1"/>
      <w:numFmt w:val="bullet"/>
      <w:lvlText w:val=""/>
      <w:lvlJc w:val="left"/>
      <w:pPr>
        <w:tabs>
          <w:tab w:val="num" w:pos="1800"/>
        </w:tabs>
        <w:ind w:left="1800" w:hanging="360"/>
      </w:pPr>
      <w:rPr>
        <w:rFonts w:ascii="Wingdings" w:hAnsi="Wingdings" w:hint="default"/>
      </w:rPr>
    </w:lvl>
    <w:lvl w:ilvl="3" w:tplc="DBF2818E" w:tentative="1">
      <w:start w:val="1"/>
      <w:numFmt w:val="bullet"/>
      <w:lvlText w:val=""/>
      <w:lvlJc w:val="left"/>
      <w:pPr>
        <w:tabs>
          <w:tab w:val="num" w:pos="2520"/>
        </w:tabs>
        <w:ind w:left="2520" w:hanging="360"/>
      </w:pPr>
      <w:rPr>
        <w:rFonts w:ascii="Wingdings" w:hAnsi="Wingdings" w:hint="default"/>
      </w:rPr>
    </w:lvl>
    <w:lvl w:ilvl="4" w:tplc="92B6B3F8" w:tentative="1">
      <w:start w:val="1"/>
      <w:numFmt w:val="bullet"/>
      <w:lvlText w:val=""/>
      <w:lvlJc w:val="left"/>
      <w:pPr>
        <w:tabs>
          <w:tab w:val="num" w:pos="3240"/>
        </w:tabs>
        <w:ind w:left="3240" w:hanging="360"/>
      </w:pPr>
      <w:rPr>
        <w:rFonts w:ascii="Wingdings" w:hAnsi="Wingdings" w:hint="default"/>
      </w:rPr>
    </w:lvl>
    <w:lvl w:ilvl="5" w:tplc="B1B2AD10" w:tentative="1">
      <w:start w:val="1"/>
      <w:numFmt w:val="bullet"/>
      <w:lvlText w:val=""/>
      <w:lvlJc w:val="left"/>
      <w:pPr>
        <w:tabs>
          <w:tab w:val="num" w:pos="3960"/>
        </w:tabs>
        <w:ind w:left="3960" w:hanging="360"/>
      </w:pPr>
      <w:rPr>
        <w:rFonts w:ascii="Wingdings" w:hAnsi="Wingdings" w:hint="default"/>
      </w:rPr>
    </w:lvl>
    <w:lvl w:ilvl="6" w:tplc="BE02EEE6" w:tentative="1">
      <w:start w:val="1"/>
      <w:numFmt w:val="bullet"/>
      <w:lvlText w:val=""/>
      <w:lvlJc w:val="left"/>
      <w:pPr>
        <w:tabs>
          <w:tab w:val="num" w:pos="4680"/>
        </w:tabs>
        <w:ind w:left="4680" w:hanging="360"/>
      </w:pPr>
      <w:rPr>
        <w:rFonts w:ascii="Wingdings" w:hAnsi="Wingdings" w:hint="default"/>
      </w:rPr>
    </w:lvl>
    <w:lvl w:ilvl="7" w:tplc="B5C248AA" w:tentative="1">
      <w:start w:val="1"/>
      <w:numFmt w:val="bullet"/>
      <w:lvlText w:val=""/>
      <w:lvlJc w:val="left"/>
      <w:pPr>
        <w:tabs>
          <w:tab w:val="num" w:pos="5400"/>
        </w:tabs>
        <w:ind w:left="5400" w:hanging="360"/>
      </w:pPr>
      <w:rPr>
        <w:rFonts w:ascii="Wingdings" w:hAnsi="Wingdings" w:hint="default"/>
      </w:rPr>
    </w:lvl>
    <w:lvl w:ilvl="8" w:tplc="2CAC223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09109F"/>
    <w:multiLevelType w:val="hybridMultilevel"/>
    <w:tmpl w:val="AE88374A"/>
    <w:lvl w:ilvl="0" w:tplc="5B5C3AAA">
      <w:start w:val="1"/>
      <w:numFmt w:val="bullet"/>
      <w:lvlText w:val=""/>
      <w:lvlJc w:val="left"/>
      <w:pPr>
        <w:tabs>
          <w:tab w:val="num" w:pos="720"/>
        </w:tabs>
        <w:ind w:left="720" w:hanging="360"/>
      </w:pPr>
      <w:rPr>
        <w:rFonts w:ascii="Wingdings" w:hAnsi="Wingdings" w:hint="default"/>
      </w:rPr>
    </w:lvl>
    <w:lvl w:ilvl="1" w:tplc="F3D4C79C">
      <w:start w:val="1"/>
      <w:numFmt w:val="bullet"/>
      <w:lvlText w:val=""/>
      <w:lvlJc w:val="left"/>
      <w:pPr>
        <w:tabs>
          <w:tab w:val="num" w:pos="1440"/>
        </w:tabs>
        <w:ind w:left="1440" w:hanging="360"/>
      </w:pPr>
      <w:rPr>
        <w:rFonts w:ascii="Wingdings" w:hAnsi="Wingdings" w:hint="default"/>
      </w:rPr>
    </w:lvl>
    <w:lvl w:ilvl="2" w:tplc="4CB2CB86" w:tentative="1">
      <w:start w:val="1"/>
      <w:numFmt w:val="bullet"/>
      <w:lvlText w:val=""/>
      <w:lvlJc w:val="left"/>
      <w:pPr>
        <w:tabs>
          <w:tab w:val="num" w:pos="2160"/>
        </w:tabs>
        <w:ind w:left="2160" w:hanging="360"/>
      </w:pPr>
      <w:rPr>
        <w:rFonts w:ascii="Wingdings" w:hAnsi="Wingdings" w:hint="default"/>
      </w:rPr>
    </w:lvl>
    <w:lvl w:ilvl="3" w:tplc="4FEA341E" w:tentative="1">
      <w:start w:val="1"/>
      <w:numFmt w:val="bullet"/>
      <w:lvlText w:val=""/>
      <w:lvlJc w:val="left"/>
      <w:pPr>
        <w:tabs>
          <w:tab w:val="num" w:pos="2880"/>
        </w:tabs>
        <w:ind w:left="2880" w:hanging="360"/>
      </w:pPr>
      <w:rPr>
        <w:rFonts w:ascii="Wingdings" w:hAnsi="Wingdings" w:hint="default"/>
      </w:rPr>
    </w:lvl>
    <w:lvl w:ilvl="4" w:tplc="D6365FC4" w:tentative="1">
      <w:start w:val="1"/>
      <w:numFmt w:val="bullet"/>
      <w:lvlText w:val=""/>
      <w:lvlJc w:val="left"/>
      <w:pPr>
        <w:tabs>
          <w:tab w:val="num" w:pos="3600"/>
        </w:tabs>
        <w:ind w:left="3600" w:hanging="360"/>
      </w:pPr>
      <w:rPr>
        <w:rFonts w:ascii="Wingdings" w:hAnsi="Wingdings" w:hint="default"/>
      </w:rPr>
    </w:lvl>
    <w:lvl w:ilvl="5" w:tplc="68C490C2" w:tentative="1">
      <w:start w:val="1"/>
      <w:numFmt w:val="bullet"/>
      <w:lvlText w:val=""/>
      <w:lvlJc w:val="left"/>
      <w:pPr>
        <w:tabs>
          <w:tab w:val="num" w:pos="4320"/>
        </w:tabs>
        <w:ind w:left="4320" w:hanging="360"/>
      </w:pPr>
      <w:rPr>
        <w:rFonts w:ascii="Wingdings" w:hAnsi="Wingdings" w:hint="default"/>
      </w:rPr>
    </w:lvl>
    <w:lvl w:ilvl="6" w:tplc="06401766" w:tentative="1">
      <w:start w:val="1"/>
      <w:numFmt w:val="bullet"/>
      <w:lvlText w:val=""/>
      <w:lvlJc w:val="left"/>
      <w:pPr>
        <w:tabs>
          <w:tab w:val="num" w:pos="5040"/>
        </w:tabs>
        <w:ind w:left="5040" w:hanging="360"/>
      </w:pPr>
      <w:rPr>
        <w:rFonts w:ascii="Wingdings" w:hAnsi="Wingdings" w:hint="default"/>
      </w:rPr>
    </w:lvl>
    <w:lvl w:ilvl="7" w:tplc="EA3C99DA" w:tentative="1">
      <w:start w:val="1"/>
      <w:numFmt w:val="bullet"/>
      <w:lvlText w:val=""/>
      <w:lvlJc w:val="left"/>
      <w:pPr>
        <w:tabs>
          <w:tab w:val="num" w:pos="5760"/>
        </w:tabs>
        <w:ind w:left="5760" w:hanging="360"/>
      </w:pPr>
      <w:rPr>
        <w:rFonts w:ascii="Wingdings" w:hAnsi="Wingdings" w:hint="default"/>
      </w:rPr>
    </w:lvl>
    <w:lvl w:ilvl="8" w:tplc="B7F24C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0"/>
  </w:num>
  <w:num w:numId="2">
    <w:abstractNumId w:val="12"/>
  </w:num>
  <w:num w:numId="3">
    <w:abstractNumId w:val="5"/>
  </w:num>
  <w:num w:numId="4">
    <w:abstractNumId w:val="6"/>
  </w:num>
  <w:num w:numId="5">
    <w:abstractNumId w:val="2"/>
  </w:num>
  <w:num w:numId="6">
    <w:abstractNumId w:val="10"/>
  </w:num>
  <w:num w:numId="7">
    <w:abstractNumId w:val="13"/>
  </w:num>
  <w:num w:numId="8">
    <w:abstractNumId w:val="3"/>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1"/>
  </w:num>
  <w:num w:numId="14">
    <w:abstractNumId w:val="14"/>
  </w:num>
  <w:num w:numId="15">
    <w:abstractNumId w:val="17"/>
  </w:num>
  <w:num w:numId="16">
    <w:abstractNumId w:val="4"/>
  </w:num>
  <w:num w:numId="17">
    <w:abstractNumId w:val="0"/>
  </w:num>
  <w:num w:numId="18">
    <w:abstractNumId w:val="0"/>
  </w:num>
  <w:num w:numId="19">
    <w:abstractNumId w:val="0"/>
  </w:num>
  <w:num w:numId="20">
    <w:abstractNumId w:val="0"/>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1"/>
  </w:num>
  <w:num w:numId="33">
    <w:abstractNumId w:val="11"/>
  </w:num>
  <w:num w:numId="34">
    <w:abstractNumId w:val="8"/>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5C0"/>
    <w:rsid w:val="00000310"/>
    <w:rsid w:val="000006E1"/>
    <w:rsid w:val="00002A37"/>
    <w:rsid w:val="00006446"/>
    <w:rsid w:val="00006896"/>
    <w:rsid w:val="00007CDC"/>
    <w:rsid w:val="00010626"/>
    <w:rsid w:val="000109D4"/>
    <w:rsid w:val="00011B28"/>
    <w:rsid w:val="00015D15"/>
    <w:rsid w:val="0002564D"/>
    <w:rsid w:val="00025ECA"/>
    <w:rsid w:val="000325B8"/>
    <w:rsid w:val="00034C15"/>
    <w:rsid w:val="00034F26"/>
    <w:rsid w:val="00036846"/>
    <w:rsid w:val="00036BA1"/>
    <w:rsid w:val="000422E2"/>
    <w:rsid w:val="00042F22"/>
    <w:rsid w:val="000444EF"/>
    <w:rsid w:val="000518AD"/>
    <w:rsid w:val="00052A07"/>
    <w:rsid w:val="000534E3"/>
    <w:rsid w:val="0005606A"/>
    <w:rsid w:val="00057117"/>
    <w:rsid w:val="000616E7"/>
    <w:rsid w:val="0006487E"/>
    <w:rsid w:val="00065D5B"/>
    <w:rsid w:val="00065E1A"/>
    <w:rsid w:val="0007280E"/>
    <w:rsid w:val="000773E1"/>
    <w:rsid w:val="00077E5F"/>
    <w:rsid w:val="0008036A"/>
    <w:rsid w:val="00081AE6"/>
    <w:rsid w:val="00082D1F"/>
    <w:rsid w:val="000855EB"/>
    <w:rsid w:val="00085B52"/>
    <w:rsid w:val="000866F2"/>
    <w:rsid w:val="0009009F"/>
    <w:rsid w:val="00091557"/>
    <w:rsid w:val="000924C1"/>
    <w:rsid w:val="000924F0"/>
    <w:rsid w:val="00093474"/>
    <w:rsid w:val="0009510F"/>
    <w:rsid w:val="0009619B"/>
    <w:rsid w:val="00097457"/>
    <w:rsid w:val="000A0E47"/>
    <w:rsid w:val="000A1B7B"/>
    <w:rsid w:val="000A3841"/>
    <w:rsid w:val="000A5420"/>
    <w:rsid w:val="000A56F2"/>
    <w:rsid w:val="000B2719"/>
    <w:rsid w:val="000B3A8F"/>
    <w:rsid w:val="000B4AB9"/>
    <w:rsid w:val="000B5690"/>
    <w:rsid w:val="000B58C3"/>
    <w:rsid w:val="000B61E9"/>
    <w:rsid w:val="000B6C43"/>
    <w:rsid w:val="000B761A"/>
    <w:rsid w:val="000C165A"/>
    <w:rsid w:val="000C2E19"/>
    <w:rsid w:val="000C31B5"/>
    <w:rsid w:val="000C443D"/>
    <w:rsid w:val="000C73FA"/>
    <w:rsid w:val="000C79A7"/>
    <w:rsid w:val="000D0D07"/>
    <w:rsid w:val="000D2A85"/>
    <w:rsid w:val="000D4797"/>
    <w:rsid w:val="000E0527"/>
    <w:rsid w:val="000E1E92"/>
    <w:rsid w:val="000E4B1A"/>
    <w:rsid w:val="000E4EE1"/>
    <w:rsid w:val="000E78C3"/>
    <w:rsid w:val="000F06D6"/>
    <w:rsid w:val="000F0EB1"/>
    <w:rsid w:val="000F1106"/>
    <w:rsid w:val="000F3BE9"/>
    <w:rsid w:val="000F3F6C"/>
    <w:rsid w:val="000F6DF3"/>
    <w:rsid w:val="001005FF"/>
    <w:rsid w:val="00101780"/>
    <w:rsid w:val="00103073"/>
    <w:rsid w:val="001036BB"/>
    <w:rsid w:val="001057DC"/>
    <w:rsid w:val="001062FB"/>
    <w:rsid w:val="001063E6"/>
    <w:rsid w:val="00113CF4"/>
    <w:rsid w:val="00113DBB"/>
    <w:rsid w:val="001153EA"/>
    <w:rsid w:val="00115643"/>
    <w:rsid w:val="00116765"/>
    <w:rsid w:val="00120891"/>
    <w:rsid w:val="001214DF"/>
    <w:rsid w:val="001219F5"/>
    <w:rsid w:val="00121A20"/>
    <w:rsid w:val="00122885"/>
    <w:rsid w:val="0012377F"/>
    <w:rsid w:val="00124314"/>
    <w:rsid w:val="00126B4A"/>
    <w:rsid w:val="001276C6"/>
    <w:rsid w:val="00130F7D"/>
    <w:rsid w:val="00131E27"/>
    <w:rsid w:val="00132FD0"/>
    <w:rsid w:val="001344C0"/>
    <w:rsid w:val="001346FA"/>
    <w:rsid w:val="00135252"/>
    <w:rsid w:val="00137AB5"/>
    <w:rsid w:val="00137F0B"/>
    <w:rsid w:val="00145CEC"/>
    <w:rsid w:val="00151E23"/>
    <w:rsid w:val="001526E0"/>
    <w:rsid w:val="001551B5"/>
    <w:rsid w:val="001617BC"/>
    <w:rsid w:val="001659C1"/>
    <w:rsid w:val="0017152F"/>
    <w:rsid w:val="001716E0"/>
    <w:rsid w:val="00171A1B"/>
    <w:rsid w:val="00173A8E"/>
    <w:rsid w:val="0018143F"/>
    <w:rsid w:val="00190AC1"/>
    <w:rsid w:val="0019302E"/>
    <w:rsid w:val="0019341A"/>
    <w:rsid w:val="00197DF9"/>
    <w:rsid w:val="001A1987"/>
    <w:rsid w:val="001A1DB7"/>
    <w:rsid w:val="001A2564"/>
    <w:rsid w:val="001A2694"/>
    <w:rsid w:val="001A2C79"/>
    <w:rsid w:val="001A6173"/>
    <w:rsid w:val="001A6CBA"/>
    <w:rsid w:val="001B0D97"/>
    <w:rsid w:val="001B5A5D"/>
    <w:rsid w:val="001C1CE5"/>
    <w:rsid w:val="001C3D2A"/>
    <w:rsid w:val="001D360B"/>
    <w:rsid w:val="001D51BA"/>
    <w:rsid w:val="001D6342"/>
    <w:rsid w:val="001D6D53"/>
    <w:rsid w:val="001E1296"/>
    <w:rsid w:val="001E58E2"/>
    <w:rsid w:val="001E7AED"/>
    <w:rsid w:val="001F3916"/>
    <w:rsid w:val="001F54C5"/>
    <w:rsid w:val="001F662C"/>
    <w:rsid w:val="001F6D05"/>
    <w:rsid w:val="001F7074"/>
    <w:rsid w:val="00200490"/>
    <w:rsid w:val="00201652"/>
    <w:rsid w:val="00201F3A"/>
    <w:rsid w:val="00203F96"/>
    <w:rsid w:val="002069B2"/>
    <w:rsid w:val="00207FA3"/>
    <w:rsid w:val="002137AD"/>
    <w:rsid w:val="00214DA8"/>
    <w:rsid w:val="00215423"/>
    <w:rsid w:val="002158FA"/>
    <w:rsid w:val="00215B11"/>
    <w:rsid w:val="00220600"/>
    <w:rsid w:val="002224DB"/>
    <w:rsid w:val="00223FCB"/>
    <w:rsid w:val="002252C3"/>
    <w:rsid w:val="00225C54"/>
    <w:rsid w:val="0022672F"/>
    <w:rsid w:val="00230765"/>
    <w:rsid w:val="00230CA3"/>
    <w:rsid w:val="002319E4"/>
    <w:rsid w:val="00235632"/>
    <w:rsid w:val="00235872"/>
    <w:rsid w:val="002369B0"/>
    <w:rsid w:val="00241559"/>
    <w:rsid w:val="002416F1"/>
    <w:rsid w:val="00241E04"/>
    <w:rsid w:val="002423E2"/>
    <w:rsid w:val="002435B3"/>
    <w:rsid w:val="002439E2"/>
    <w:rsid w:val="00244B74"/>
    <w:rsid w:val="002453C1"/>
    <w:rsid w:val="002458EB"/>
    <w:rsid w:val="002500C8"/>
    <w:rsid w:val="00252BE9"/>
    <w:rsid w:val="00255BC0"/>
    <w:rsid w:val="00257543"/>
    <w:rsid w:val="00261781"/>
    <w:rsid w:val="002617E7"/>
    <w:rsid w:val="00261CB4"/>
    <w:rsid w:val="0026219D"/>
    <w:rsid w:val="002641F6"/>
    <w:rsid w:val="00264228"/>
    <w:rsid w:val="00264334"/>
    <w:rsid w:val="0026473E"/>
    <w:rsid w:val="00266214"/>
    <w:rsid w:val="00266F9C"/>
    <w:rsid w:val="00267C83"/>
    <w:rsid w:val="002703F2"/>
    <w:rsid w:val="0027144F"/>
    <w:rsid w:val="00271F3A"/>
    <w:rsid w:val="00273278"/>
    <w:rsid w:val="002737F4"/>
    <w:rsid w:val="002778E6"/>
    <w:rsid w:val="002805F5"/>
    <w:rsid w:val="00280751"/>
    <w:rsid w:val="0028280A"/>
    <w:rsid w:val="002853E9"/>
    <w:rsid w:val="00286ACD"/>
    <w:rsid w:val="00287838"/>
    <w:rsid w:val="002907B5"/>
    <w:rsid w:val="00292E2D"/>
    <w:rsid w:val="00292EB7"/>
    <w:rsid w:val="00296227"/>
    <w:rsid w:val="00296F44"/>
    <w:rsid w:val="0029777D"/>
    <w:rsid w:val="002A055E"/>
    <w:rsid w:val="002A1D4E"/>
    <w:rsid w:val="002A2869"/>
    <w:rsid w:val="002A450F"/>
    <w:rsid w:val="002A77DF"/>
    <w:rsid w:val="002B24D6"/>
    <w:rsid w:val="002B32B7"/>
    <w:rsid w:val="002B4243"/>
    <w:rsid w:val="002B786E"/>
    <w:rsid w:val="002C3E6D"/>
    <w:rsid w:val="002C41E6"/>
    <w:rsid w:val="002C4B94"/>
    <w:rsid w:val="002D071A"/>
    <w:rsid w:val="002D34B2"/>
    <w:rsid w:val="002D4960"/>
    <w:rsid w:val="002D5694"/>
    <w:rsid w:val="002D7637"/>
    <w:rsid w:val="002E0783"/>
    <w:rsid w:val="002E17F2"/>
    <w:rsid w:val="002E2C7F"/>
    <w:rsid w:val="002E7CAE"/>
    <w:rsid w:val="002F1025"/>
    <w:rsid w:val="002F1D9A"/>
    <w:rsid w:val="002F2771"/>
    <w:rsid w:val="002F31B9"/>
    <w:rsid w:val="002F37A9"/>
    <w:rsid w:val="00301CE6"/>
    <w:rsid w:val="0030256B"/>
    <w:rsid w:val="003029AB"/>
    <w:rsid w:val="0030501F"/>
    <w:rsid w:val="003057B1"/>
    <w:rsid w:val="00305B76"/>
    <w:rsid w:val="00307BA1"/>
    <w:rsid w:val="0031065C"/>
    <w:rsid w:val="00311702"/>
    <w:rsid w:val="00311E82"/>
    <w:rsid w:val="00312D9C"/>
    <w:rsid w:val="00313FD6"/>
    <w:rsid w:val="0031420B"/>
    <w:rsid w:val="003143BD"/>
    <w:rsid w:val="003203ED"/>
    <w:rsid w:val="00322399"/>
    <w:rsid w:val="00322C9F"/>
    <w:rsid w:val="00324D23"/>
    <w:rsid w:val="00326656"/>
    <w:rsid w:val="00331522"/>
    <w:rsid w:val="00331751"/>
    <w:rsid w:val="00334579"/>
    <w:rsid w:val="00335858"/>
    <w:rsid w:val="00336BDA"/>
    <w:rsid w:val="00341888"/>
    <w:rsid w:val="00342BD7"/>
    <w:rsid w:val="003442CE"/>
    <w:rsid w:val="00346DB5"/>
    <w:rsid w:val="003477B1"/>
    <w:rsid w:val="00357380"/>
    <w:rsid w:val="003575FF"/>
    <w:rsid w:val="003602D9"/>
    <w:rsid w:val="003604CE"/>
    <w:rsid w:val="00370E47"/>
    <w:rsid w:val="003742AC"/>
    <w:rsid w:val="003763BA"/>
    <w:rsid w:val="0037736B"/>
    <w:rsid w:val="00377CE1"/>
    <w:rsid w:val="00382518"/>
    <w:rsid w:val="0038449E"/>
    <w:rsid w:val="00385BF0"/>
    <w:rsid w:val="003939FF"/>
    <w:rsid w:val="003A0285"/>
    <w:rsid w:val="003A2223"/>
    <w:rsid w:val="003A2A0F"/>
    <w:rsid w:val="003A45A1"/>
    <w:rsid w:val="003A5B0A"/>
    <w:rsid w:val="003A6BAC"/>
    <w:rsid w:val="003A7647"/>
    <w:rsid w:val="003A7EF3"/>
    <w:rsid w:val="003B03CE"/>
    <w:rsid w:val="003B148C"/>
    <w:rsid w:val="003B159C"/>
    <w:rsid w:val="003B1B8F"/>
    <w:rsid w:val="003B3479"/>
    <w:rsid w:val="003B369F"/>
    <w:rsid w:val="003B36A3"/>
    <w:rsid w:val="003B7CE5"/>
    <w:rsid w:val="003B7FE5"/>
    <w:rsid w:val="003C11C8"/>
    <w:rsid w:val="003C2702"/>
    <w:rsid w:val="003C7806"/>
    <w:rsid w:val="003C7828"/>
    <w:rsid w:val="003D109F"/>
    <w:rsid w:val="003D2478"/>
    <w:rsid w:val="003D3C98"/>
    <w:rsid w:val="003D5B1F"/>
    <w:rsid w:val="003E15FA"/>
    <w:rsid w:val="003E174F"/>
    <w:rsid w:val="003E55E4"/>
    <w:rsid w:val="003E74E3"/>
    <w:rsid w:val="003F05C7"/>
    <w:rsid w:val="003F2CD4"/>
    <w:rsid w:val="003F5C36"/>
    <w:rsid w:val="003F6BBE"/>
    <w:rsid w:val="004000E8"/>
    <w:rsid w:val="00402E2B"/>
    <w:rsid w:val="0040512B"/>
    <w:rsid w:val="00405A39"/>
    <w:rsid w:val="00405CA5"/>
    <w:rsid w:val="00407CD3"/>
    <w:rsid w:val="00410134"/>
    <w:rsid w:val="00410B4E"/>
    <w:rsid w:val="00410B72"/>
    <w:rsid w:val="00410F18"/>
    <w:rsid w:val="0041155F"/>
    <w:rsid w:val="0041263E"/>
    <w:rsid w:val="00413AAC"/>
    <w:rsid w:val="00421105"/>
    <w:rsid w:val="004242F4"/>
    <w:rsid w:val="0042457A"/>
    <w:rsid w:val="00426A6E"/>
    <w:rsid w:val="00427248"/>
    <w:rsid w:val="00433D57"/>
    <w:rsid w:val="00433E15"/>
    <w:rsid w:val="00437447"/>
    <w:rsid w:val="00441A92"/>
    <w:rsid w:val="00444F56"/>
    <w:rsid w:val="00446488"/>
    <w:rsid w:val="0044774D"/>
    <w:rsid w:val="0045130F"/>
    <w:rsid w:val="004517AA"/>
    <w:rsid w:val="00452CAC"/>
    <w:rsid w:val="00457565"/>
    <w:rsid w:val="00457B71"/>
    <w:rsid w:val="00462ED7"/>
    <w:rsid w:val="00463E23"/>
    <w:rsid w:val="00465689"/>
    <w:rsid w:val="004669E2"/>
    <w:rsid w:val="00467FD8"/>
    <w:rsid w:val="00470C31"/>
    <w:rsid w:val="004734D0"/>
    <w:rsid w:val="0047556B"/>
    <w:rsid w:val="00475B42"/>
    <w:rsid w:val="00477768"/>
    <w:rsid w:val="0048261D"/>
    <w:rsid w:val="00483621"/>
    <w:rsid w:val="0048669F"/>
    <w:rsid w:val="0048676D"/>
    <w:rsid w:val="00492BC5"/>
    <w:rsid w:val="004964F1"/>
    <w:rsid w:val="004A16BC"/>
    <w:rsid w:val="004A2B94"/>
    <w:rsid w:val="004B7C0C"/>
    <w:rsid w:val="004C3060"/>
    <w:rsid w:val="004C3898"/>
    <w:rsid w:val="004D03CC"/>
    <w:rsid w:val="004D36B1"/>
    <w:rsid w:val="004D5BC7"/>
    <w:rsid w:val="004D6689"/>
    <w:rsid w:val="004D7510"/>
    <w:rsid w:val="004D7EBD"/>
    <w:rsid w:val="004E2680"/>
    <w:rsid w:val="004E28F9"/>
    <w:rsid w:val="004E3B45"/>
    <w:rsid w:val="004E462E"/>
    <w:rsid w:val="004E56DC"/>
    <w:rsid w:val="004E6B6D"/>
    <w:rsid w:val="004E76F4"/>
    <w:rsid w:val="004F073E"/>
    <w:rsid w:val="004F0B4E"/>
    <w:rsid w:val="004F0B6C"/>
    <w:rsid w:val="004F2078"/>
    <w:rsid w:val="004F4DA3"/>
    <w:rsid w:val="004F796C"/>
    <w:rsid w:val="00502C1E"/>
    <w:rsid w:val="00506557"/>
    <w:rsid w:val="0050677A"/>
    <w:rsid w:val="005108D8"/>
    <w:rsid w:val="005116F9"/>
    <w:rsid w:val="005153A7"/>
    <w:rsid w:val="005219CF"/>
    <w:rsid w:val="00522C3C"/>
    <w:rsid w:val="00524986"/>
    <w:rsid w:val="00532431"/>
    <w:rsid w:val="00534B59"/>
    <w:rsid w:val="00536759"/>
    <w:rsid w:val="00537C62"/>
    <w:rsid w:val="005446F2"/>
    <w:rsid w:val="00546585"/>
    <w:rsid w:val="00546970"/>
    <w:rsid w:val="00552D2F"/>
    <w:rsid w:val="00554E19"/>
    <w:rsid w:val="0056121F"/>
    <w:rsid w:val="00561DD7"/>
    <w:rsid w:val="00565B35"/>
    <w:rsid w:val="005660B1"/>
    <w:rsid w:val="005662AB"/>
    <w:rsid w:val="00572505"/>
    <w:rsid w:val="00580BB3"/>
    <w:rsid w:val="00582809"/>
    <w:rsid w:val="00585FEB"/>
    <w:rsid w:val="0058798C"/>
    <w:rsid w:val="005900FA"/>
    <w:rsid w:val="005925E2"/>
    <w:rsid w:val="005935A4"/>
    <w:rsid w:val="005948C2"/>
    <w:rsid w:val="00595DCA"/>
    <w:rsid w:val="0059779B"/>
    <w:rsid w:val="005A209A"/>
    <w:rsid w:val="005A532B"/>
    <w:rsid w:val="005A662D"/>
    <w:rsid w:val="005B35D7"/>
    <w:rsid w:val="005B392A"/>
    <w:rsid w:val="005B3AA3"/>
    <w:rsid w:val="005B6F83"/>
    <w:rsid w:val="005C02BF"/>
    <w:rsid w:val="005C74FB"/>
    <w:rsid w:val="005D1602"/>
    <w:rsid w:val="005D1C59"/>
    <w:rsid w:val="005D6223"/>
    <w:rsid w:val="005E385F"/>
    <w:rsid w:val="005E5B81"/>
    <w:rsid w:val="005E5C91"/>
    <w:rsid w:val="005E7D12"/>
    <w:rsid w:val="005F13BB"/>
    <w:rsid w:val="005F171E"/>
    <w:rsid w:val="005F24A7"/>
    <w:rsid w:val="005F2CB1"/>
    <w:rsid w:val="005F618C"/>
    <w:rsid w:val="005F70BD"/>
    <w:rsid w:val="0060283C"/>
    <w:rsid w:val="00604F14"/>
    <w:rsid w:val="00611B83"/>
    <w:rsid w:val="00613257"/>
    <w:rsid w:val="00620750"/>
    <w:rsid w:val="00620A71"/>
    <w:rsid w:val="00620D80"/>
    <w:rsid w:val="00621DDD"/>
    <w:rsid w:val="006234A6"/>
    <w:rsid w:val="0062477F"/>
    <w:rsid w:val="00630001"/>
    <w:rsid w:val="006311B3"/>
    <w:rsid w:val="00631E57"/>
    <w:rsid w:val="0063284C"/>
    <w:rsid w:val="00636398"/>
    <w:rsid w:val="006368D3"/>
    <w:rsid w:val="006377EC"/>
    <w:rsid w:val="0064151F"/>
    <w:rsid w:val="00641533"/>
    <w:rsid w:val="0064208D"/>
    <w:rsid w:val="00642871"/>
    <w:rsid w:val="00643475"/>
    <w:rsid w:val="0064396A"/>
    <w:rsid w:val="006449AB"/>
    <w:rsid w:val="0064624E"/>
    <w:rsid w:val="00650AB9"/>
    <w:rsid w:val="00654DB6"/>
    <w:rsid w:val="00655733"/>
    <w:rsid w:val="00655ACD"/>
    <w:rsid w:val="00656A92"/>
    <w:rsid w:val="00656DDE"/>
    <w:rsid w:val="006576F8"/>
    <w:rsid w:val="0066011D"/>
    <w:rsid w:val="006607C0"/>
    <w:rsid w:val="006613A6"/>
    <w:rsid w:val="006627A2"/>
    <w:rsid w:val="006634E6"/>
    <w:rsid w:val="006655EE"/>
    <w:rsid w:val="006669D6"/>
    <w:rsid w:val="00667EE7"/>
    <w:rsid w:val="0067041A"/>
    <w:rsid w:val="00670922"/>
    <w:rsid w:val="00670BE1"/>
    <w:rsid w:val="006715CF"/>
    <w:rsid w:val="00672004"/>
    <w:rsid w:val="0067218F"/>
    <w:rsid w:val="006741F2"/>
    <w:rsid w:val="00674CC3"/>
    <w:rsid w:val="00675B75"/>
    <w:rsid w:val="00675C72"/>
    <w:rsid w:val="006771F9"/>
    <w:rsid w:val="006776D7"/>
    <w:rsid w:val="00681003"/>
    <w:rsid w:val="006817C9"/>
    <w:rsid w:val="00682E64"/>
    <w:rsid w:val="006831C7"/>
    <w:rsid w:val="00683ECE"/>
    <w:rsid w:val="0068518C"/>
    <w:rsid w:val="00694366"/>
    <w:rsid w:val="00695FC2"/>
    <w:rsid w:val="00696949"/>
    <w:rsid w:val="00697052"/>
    <w:rsid w:val="00697BCB"/>
    <w:rsid w:val="006A3B5B"/>
    <w:rsid w:val="006A46FB"/>
    <w:rsid w:val="006A5B61"/>
    <w:rsid w:val="006A5E28"/>
    <w:rsid w:val="006A697B"/>
    <w:rsid w:val="006A7AFF"/>
    <w:rsid w:val="006B1816"/>
    <w:rsid w:val="006B2099"/>
    <w:rsid w:val="006B50CF"/>
    <w:rsid w:val="006C03B8"/>
    <w:rsid w:val="006C5EC9"/>
    <w:rsid w:val="006C6059"/>
    <w:rsid w:val="006C6E95"/>
    <w:rsid w:val="006C7522"/>
    <w:rsid w:val="006D12CF"/>
    <w:rsid w:val="006D6F08"/>
    <w:rsid w:val="006E062C"/>
    <w:rsid w:val="006E28B7"/>
    <w:rsid w:val="006E2EA8"/>
    <w:rsid w:val="006E3310"/>
    <w:rsid w:val="006E4E39"/>
    <w:rsid w:val="006E565E"/>
    <w:rsid w:val="006E673D"/>
    <w:rsid w:val="006E7D3B"/>
    <w:rsid w:val="006F1B70"/>
    <w:rsid w:val="006F341D"/>
    <w:rsid w:val="006F3CDE"/>
    <w:rsid w:val="006F4670"/>
    <w:rsid w:val="006F46F1"/>
    <w:rsid w:val="006F58D4"/>
    <w:rsid w:val="0070346E"/>
    <w:rsid w:val="00704EDB"/>
    <w:rsid w:val="00706101"/>
    <w:rsid w:val="00707072"/>
    <w:rsid w:val="00707D61"/>
    <w:rsid w:val="00712287"/>
    <w:rsid w:val="00712772"/>
    <w:rsid w:val="007148D3"/>
    <w:rsid w:val="00715B9A"/>
    <w:rsid w:val="00723C83"/>
    <w:rsid w:val="00726EA6"/>
    <w:rsid w:val="00727208"/>
    <w:rsid w:val="00727680"/>
    <w:rsid w:val="007348B1"/>
    <w:rsid w:val="007362A6"/>
    <w:rsid w:val="00736D7D"/>
    <w:rsid w:val="00740E58"/>
    <w:rsid w:val="00741B85"/>
    <w:rsid w:val="007445A0"/>
    <w:rsid w:val="0074524B"/>
    <w:rsid w:val="00746ABC"/>
    <w:rsid w:val="00747D8B"/>
    <w:rsid w:val="00751228"/>
    <w:rsid w:val="00752D82"/>
    <w:rsid w:val="00755B0C"/>
    <w:rsid w:val="007571DA"/>
    <w:rsid w:val="007571E1"/>
    <w:rsid w:val="007604B2"/>
    <w:rsid w:val="00764171"/>
    <w:rsid w:val="00765281"/>
    <w:rsid w:val="00766BAD"/>
    <w:rsid w:val="00774463"/>
    <w:rsid w:val="007755F2"/>
    <w:rsid w:val="00776971"/>
    <w:rsid w:val="0078177E"/>
    <w:rsid w:val="0078304C"/>
    <w:rsid w:val="00783673"/>
    <w:rsid w:val="00785490"/>
    <w:rsid w:val="00786CEB"/>
    <w:rsid w:val="007925EA"/>
    <w:rsid w:val="00793CD8"/>
    <w:rsid w:val="00794F32"/>
    <w:rsid w:val="00795629"/>
    <w:rsid w:val="00795A62"/>
    <w:rsid w:val="00795C92"/>
    <w:rsid w:val="00796231"/>
    <w:rsid w:val="007A0D8A"/>
    <w:rsid w:val="007A1CB3"/>
    <w:rsid w:val="007A306F"/>
    <w:rsid w:val="007A43A6"/>
    <w:rsid w:val="007A58A6"/>
    <w:rsid w:val="007A6C86"/>
    <w:rsid w:val="007A7B1B"/>
    <w:rsid w:val="007B0272"/>
    <w:rsid w:val="007B12D3"/>
    <w:rsid w:val="007B3D2D"/>
    <w:rsid w:val="007B463C"/>
    <w:rsid w:val="007B50AE"/>
    <w:rsid w:val="007B51DF"/>
    <w:rsid w:val="007C05DD"/>
    <w:rsid w:val="007C2667"/>
    <w:rsid w:val="007C3801"/>
    <w:rsid w:val="007C3D18"/>
    <w:rsid w:val="007C60BF"/>
    <w:rsid w:val="007C6A07"/>
    <w:rsid w:val="007C75A1"/>
    <w:rsid w:val="007C77A5"/>
    <w:rsid w:val="007D04E5"/>
    <w:rsid w:val="007D5901"/>
    <w:rsid w:val="007D7526"/>
    <w:rsid w:val="007D780A"/>
    <w:rsid w:val="007E3463"/>
    <w:rsid w:val="007E4610"/>
    <w:rsid w:val="007E4715"/>
    <w:rsid w:val="007E505B"/>
    <w:rsid w:val="007E7091"/>
    <w:rsid w:val="007F5DFA"/>
    <w:rsid w:val="00800C53"/>
    <w:rsid w:val="00803FAE"/>
    <w:rsid w:val="00804527"/>
    <w:rsid w:val="00804C64"/>
    <w:rsid w:val="0080605F"/>
    <w:rsid w:val="00806994"/>
    <w:rsid w:val="00806BC7"/>
    <w:rsid w:val="00807786"/>
    <w:rsid w:val="00811FCB"/>
    <w:rsid w:val="00814AC2"/>
    <w:rsid w:val="00814C96"/>
    <w:rsid w:val="008158D6"/>
    <w:rsid w:val="0081600F"/>
    <w:rsid w:val="00817196"/>
    <w:rsid w:val="00817E87"/>
    <w:rsid w:val="008232A1"/>
    <w:rsid w:val="008235DB"/>
    <w:rsid w:val="00824AB4"/>
    <w:rsid w:val="00825C42"/>
    <w:rsid w:val="00825D25"/>
    <w:rsid w:val="00827D6F"/>
    <w:rsid w:val="00831D58"/>
    <w:rsid w:val="00833058"/>
    <w:rsid w:val="00833947"/>
    <w:rsid w:val="008376AC"/>
    <w:rsid w:val="00837D46"/>
    <w:rsid w:val="00840E92"/>
    <w:rsid w:val="008444E8"/>
    <w:rsid w:val="00844E80"/>
    <w:rsid w:val="00846FE7"/>
    <w:rsid w:val="00850264"/>
    <w:rsid w:val="00856911"/>
    <w:rsid w:val="00860D0D"/>
    <w:rsid w:val="008632DB"/>
    <w:rsid w:val="008669E2"/>
    <w:rsid w:val="008677FD"/>
    <w:rsid w:val="008706D4"/>
    <w:rsid w:val="00870F7F"/>
    <w:rsid w:val="00870F8A"/>
    <w:rsid w:val="00871620"/>
    <w:rsid w:val="008719A4"/>
    <w:rsid w:val="00871D23"/>
    <w:rsid w:val="0087410E"/>
    <w:rsid w:val="00874312"/>
    <w:rsid w:val="0087437C"/>
    <w:rsid w:val="00874E26"/>
    <w:rsid w:val="00875CD7"/>
    <w:rsid w:val="00876B4D"/>
    <w:rsid w:val="00877F18"/>
    <w:rsid w:val="00885102"/>
    <w:rsid w:val="008937A5"/>
    <w:rsid w:val="00894A88"/>
    <w:rsid w:val="00895386"/>
    <w:rsid w:val="0089548E"/>
    <w:rsid w:val="008A05FA"/>
    <w:rsid w:val="008A21FF"/>
    <w:rsid w:val="008A2CE2"/>
    <w:rsid w:val="008A30AC"/>
    <w:rsid w:val="008A44B8"/>
    <w:rsid w:val="008A51A8"/>
    <w:rsid w:val="008A54C7"/>
    <w:rsid w:val="008A77D8"/>
    <w:rsid w:val="008B0483"/>
    <w:rsid w:val="008B110C"/>
    <w:rsid w:val="008B120C"/>
    <w:rsid w:val="008B3C32"/>
    <w:rsid w:val="008B51A0"/>
    <w:rsid w:val="008B592A"/>
    <w:rsid w:val="008B7B5C"/>
    <w:rsid w:val="008C0C99"/>
    <w:rsid w:val="008C2017"/>
    <w:rsid w:val="008C4958"/>
    <w:rsid w:val="008C4BAA"/>
    <w:rsid w:val="008C6AE8"/>
    <w:rsid w:val="008C73A7"/>
    <w:rsid w:val="008C7573"/>
    <w:rsid w:val="008D294D"/>
    <w:rsid w:val="008D34F1"/>
    <w:rsid w:val="008D39D8"/>
    <w:rsid w:val="008D6BD5"/>
    <w:rsid w:val="008D6D1A"/>
    <w:rsid w:val="008E0927"/>
    <w:rsid w:val="008E1909"/>
    <w:rsid w:val="008E3FE8"/>
    <w:rsid w:val="008F00AB"/>
    <w:rsid w:val="008F01AA"/>
    <w:rsid w:val="008F1EAB"/>
    <w:rsid w:val="008F33DC"/>
    <w:rsid w:val="008F477F"/>
    <w:rsid w:val="008F642A"/>
    <w:rsid w:val="00900B17"/>
    <w:rsid w:val="00902350"/>
    <w:rsid w:val="00903235"/>
    <w:rsid w:val="0090336B"/>
    <w:rsid w:val="0090488E"/>
    <w:rsid w:val="009053AA"/>
    <w:rsid w:val="00906939"/>
    <w:rsid w:val="00910B7D"/>
    <w:rsid w:val="00911DFB"/>
    <w:rsid w:val="009139D9"/>
    <w:rsid w:val="0091460B"/>
    <w:rsid w:val="0091477A"/>
    <w:rsid w:val="00914AD8"/>
    <w:rsid w:val="00916079"/>
    <w:rsid w:val="00917CE9"/>
    <w:rsid w:val="00920BF2"/>
    <w:rsid w:val="00922010"/>
    <w:rsid w:val="00927EC2"/>
    <w:rsid w:val="00931BD9"/>
    <w:rsid w:val="00933A73"/>
    <w:rsid w:val="0093474E"/>
    <w:rsid w:val="009368F3"/>
    <w:rsid w:val="00941636"/>
    <w:rsid w:val="00943742"/>
    <w:rsid w:val="00945C05"/>
    <w:rsid w:val="00946945"/>
    <w:rsid w:val="00947713"/>
    <w:rsid w:val="00950DE7"/>
    <w:rsid w:val="009530F5"/>
    <w:rsid w:val="00953920"/>
    <w:rsid w:val="00953D47"/>
    <w:rsid w:val="00955A93"/>
    <w:rsid w:val="0095681E"/>
    <w:rsid w:val="009572D4"/>
    <w:rsid w:val="009616FA"/>
    <w:rsid w:val="00961921"/>
    <w:rsid w:val="00962E20"/>
    <w:rsid w:val="0096307D"/>
    <w:rsid w:val="0096430A"/>
    <w:rsid w:val="0096554B"/>
    <w:rsid w:val="0096584A"/>
    <w:rsid w:val="00971A01"/>
    <w:rsid w:val="00971F08"/>
    <w:rsid w:val="009723DF"/>
    <w:rsid w:val="0097603D"/>
    <w:rsid w:val="00976949"/>
    <w:rsid w:val="00980477"/>
    <w:rsid w:val="00983A79"/>
    <w:rsid w:val="00985253"/>
    <w:rsid w:val="009853B3"/>
    <w:rsid w:val="00986D30"/>
    <w:rsid w:val="00987E92"/>
    <w:rsid w:val="00990630"/>
    <w:rsid w:val="00991761"/>
    <w:rsid w:val="00994DCA"/>
    <w:rsid w:val="009960EC"/>
    <w:rsid w:val="009970DD"/>
    <w:rsid w:val="0099741C"/>
    <w:rsid w:val="00997BBE"/>
    <w:rsid w:val="009A0FBA"/>
    <w:rsid w:val="009A1601"/>
    <w:rsid w:val="009A22A9"/>
    <w:rsid w:val="009A462D"/>
    <w:rsid w:val="009A50F1"/>
    <w:rsid w:val="009A5CBA"/>
    <w:rsid w:val="009A5EA3"/>
    <w:rsid w:val="009A63F4"/>
    <w:rsid w:val="009B1B0B"/>
    <w:rsid w:val="009B1F30"/>
    <w:rsid w:val="009B3AC2"/>
    <w:rsid w:val="009B4DF4"/>
    <w:rsid w:val="009B564E"/>
    <w:rsid w:val="009B6988"/>
    <w:rsid w:val="009B7E87"/>
    <w:rsid w:val="009C0A95"/>
    <w:rsid w:val="009C403E"/>
    <w:rsid w:val="009C70D6"/>
    <w:rsid w:val="009C7B2E"/>
    <w:rsid w:val="009D11AD"/>
    <w:rsid w:val="009D3702"/>
    <w:rsid w:val="009D4FF0"/>
    <w:rsid w:val="009D703C"/>
    <w:rsid w:val="009D718F"/>
    <w:rsid w:val="009E068F"/>
    <w:rsid w:val="009E14E0"/>
    <w:rsid w:val="009E1A5D"/>
    <w:rsid w:val="009E35DB"/>
    <w:rsid w:val="009E47A3"/>
    <w:rsid w:val="009E5FCE"/>
    <w:rsid w:val="009F08F3"/>
    <w:rsid w:val="009F344F"/>
    <w:rsid w:val="009F4D8B"/>
    <w:rsid w:val="00A03134"/>
    <w:rsid w:val="00A048A8"/>
    <w:rsid w:val="00A05992"/>
    <w:rsid w:val="00A10620"/>
    <w:rsid w:val="00A13E54"/>
    <w:rsid w:val="00A14CED"/>
    <w:rsid w:val="00A17F63"/>
    <w:rsid w:val="00A2193B"/>
    <w:rsid w:val="00A2351A"/>
    <w:rsid w:val="00A264A9"/>
    <w:rsid w:val="00A27785"/>
    <w:rsid w:val="00A30187"/>
    <w:rsid w:val="00A313FE"/>
    <w:rsid w:val="00A337E8"/>
    <w:rsid w:val="00A34218"/>
    <w:rsid w:val="00A3448A"/>
    <w:rsid w:val="00A36297"/>
    <w:rsid w:val="00A37B4E"/>
    <w:rsid w:val="00A41E2B"/>
    <w:rsid w:val="00A42998"/>
    <w:rsid w:val="00A45B74"/>
    <w:rsid w:val="00A473C3"/>
    <w:rsid w:val="00A513D0"/>
    <w:rsid w:val="00A52E1D"/>
    <w:rsid w:val="00A55F94"/>
    <w:rsid w:val="00A56DA9"/>
    <w:rsid w:val="00A61499"/>
    <w:rsid w:val="00A62802"/>
    <w:rsid w:val="00A62A77"/>
    <w:rsid w:val="00A63483"/>
    <w:rsid w:val="00A657D7"/>
    <w:rsid w:val="00A660AC"/>
    <w:rsid w:val="00A663A2"/>
    <w:rsid w:val="00A67514"/>
    <w:rsid w:val="00A67E6C"/>
    <w:rsid w:val="00A71B99"/>
    <w:rsid w:val="00A739D0"/>
    <w:rsid w:val="00A761D4"/>
    <w:rsid w:val="00A77C1E"/>
    <w:rsid w:val="00A77EC4"/>
    <w:rsid w:val="00A9286A"/>
    <w:rsid w:val="00A92879"/>
    <w:rsid w:val="00A9442A"/>
    <w:rsid w:val="00AA016F"/>
    <w:rsid w:val="00AA1769"/>
    <w:rsid w:val="00AA1ED6"/>
    <w:rsid w:val="00AA51D6"/>
    <w:rsid w:val="00AB0BC8"/>
    <w:rsid w:val="00AB11CA"/>
    <w:rsid w:val="00AB14D9"/>
    <w:rsid w:val="00AB1AC1"/>
    <w:rsid w:val="00AB37DA"/>
    <w:rsid w:val="00AB42BC"/>
    <w:rsid w:val="00AB4AB8"/>
    <w:rsid w:val="00AB655E"/>
    <w:rsid w:val="00AC007F"/>
    <w:rsid w:val="00AC2ECD"/>
    <w:rsid w:val="00AC3119"/>
    <w:rsid w:val="00AC49FB"/>
    <w:rsid w:val="00AC5A10"/>
    <w:rsid w:val="00AC6B95"/>
    <w:rsid w:val="00AD0AA3"/>
    <w:rsid w:val="00AD3F94"/>
    <w:rsid w:val="00AD4A5A"/>
    <w:rsid w:val="00AE08ED"/>
    <w:rsid w:val="00AE0D3F"/>
    <w:rsid w:val="00AE27AC"/>
    <w:rsid w:val="00AE40E0"/>
    <w:rsid w:val="00AE4DBA"/>
    <w:rsid w:val="00AE4F07"/>
    <w:rsid w:val="00AF18EE"/>
    <w:rsid w:val="00AF1C5D"/>
    <w:rsid w:val="00AF42D7"/>
    <w:rsid w:val="00AF52C7"/>
    <w:rsid w:val="00AF62F3"/>
    <w:rsid w:val="00AF7D7D"/>
    <w:rsid w:val="00B006FE"/>
    <w:rsid w:val="00B007CB"/>
    <w:rsid w:val="00B0226A"/>
    <w:rsid w:val="00B02AA9"/>
    <w:rsid w:val="00B02FA3"/>
    <w:rsid w:val="00B05084"/>
    <w:rsid w:val="00B157F9"/>
    <w:rsid w:val="00B15BF5"/>
    <w:rsid w:val="00B20256"/>
    <w:rsid w:val="00B20D09"/>
    <w:rsid w:val="00B26905"/>
    <w:rsid w:val="00B2763F"/>
    <w:rsid w:val="00B27AAC"/>
    <w:rsid w:val="00B30929"/>
    <w:rsid w:val="00B313AC"/>
    <w:rsid w:val="00B3230F"/>
    <w:rsid w:val="00B372AA"/>
    <w:rsid w:val="00B40445"/>
    <w:rsid w:val="00B41888"/>
    <w:rsid w:val="00B45A52"/>
    <w:rsid w:val="00B46175"/>
    <w:rsid w:val="00B50B2F"/>
    <w:rsid w:val="00B539ED"/>
    <w:rsid w:val="00B664C7"/>
    <w:rsid w:val="00B71230"/>
    <w:rsid w:val="00B739F6"/>
    <w:rsid w:val="00B817B6"/>
    <w:rsid w:val="00B81A6C"/>
    <w:rsid w:val="00B85DE5"/>
    <w:rsid w:val="00B90F73"/>
    <w:rsid w:val="00B93B59"/>
    <w:rsid w:val="00B9406A"/>
    <w:rsid w:val="00BA108F"/>
    <w:rsid w:val="00BA2280"/>
    <w:rsid w:val="00BA2A08"/>
    <w:rsid w:val="00BA56D2"/>
    <w:rsid w:val="00BA76E0"/>
    <w:rsid w:val="00BB2A25"/>
    <w:rsid w:val="00BB4427"/>
    <w:rsid w:val="00BB51E9"/>
    <w:rsid w:val="00BC0FDC"/>
    <w:rsid w:val="00BC2491"/>
    <w:rsid w:val="00BC3053"/>
    <w:rsid w:val="00BC4D2E"/>
    <w:rsid w:val="00BC7EF0"/>
    <w:rsid w:val="00BD3E4F"/>
    <w:rsid w:val="00BD48AC"/>
    <w:rsid w:val="00BD4DD0"/>
    <w:rsid w:val="00BD5F1A"/>
    <w:rsid w:val="00BE1234"/>
    <w:rsid w:val="00BE14A7"/>
    <w:rsid w:val="00BE2FA6"/>
    <w:rsid w:val="00BE3244"/>
    <w:rsid w:val="00BE333F"/>
    <w:rsid w:val="00BE7406"/>
    <w:rsid w:val="00BE7603"/>
    <w:rsid w:val="00BF1749"/>
    <w:rsid w:val="00BF3279"/>
    <w:rsid w:val="00BF74C7"/>
    <w:rsid w:val="00C0063F"/>
    <w:rsid w:val="00C015F1"/>
    <w:rsid w:val="00C01F33"/>
    <w:rsid w:val="00C02CC6"/>
    <w:rsid w:val="00C040F7"/>
    <w:rsid w:val="00C044AB"/>
    <w:rsid w:val="00C04A06"/>
    <w:rsid w:val="00C05706"/>
    <w:rsid w:val="00C07377"/>
    <w:rsid w:val="00C10366"/>
    <w:rsid w:val="00C10478"/>
    <w:rsid w:val="00C12107"/>
    <w:rsid w:val="00C14D4B"/>
    <w:rsid w:val="00C15467"/>
    <w:rsid w:val="00C154BB"/>
    <w:rsid w:val="00C17DB9"/>
    <w:rsid w:val="00C25C26"/>
    <w:rsid w:val="00C279B5"/>
    <w:rsid w:val="00C27C45"/>
    <w:rsid w:val="00C31AC1"/>
    <w:rsid w:val="00C3719D"/>
    <w:rsid w:val="00C51883"/>
    <w:rsid w:val="00C51EA7"/>
    <w:rsid w:val="00C54995"/>
    <w:rsid w:val="00C54D41"/>
    <w:rsid w:val="00C56AFC"/>
    <w:rsid w:val="00C60783"/>
    <w:rsid w:val="00C61BFB"/>
    <w:rsid w:val="00C64672"/>
    <w:rsid w:val="00C70697"/>
    <w:rsid w:val="00C70AA7"/>
    <w:rsid w:val="00C71C34"/>
    <w:rsid w:val="00C72A46"/>
    <w:rsid w:val="00C72EF4"/>
    <w:rsid w:val="00C743EE"/>
    <w:rsid w:val="00C749B5"/>
    <w:rsid w:val="00C75D2F"/>
    <w:rsid w:val="00C767BE"/>
    <w:rsid w:val="00C76E3C"/>
    <w:rsid w:val="00C77560"/>
    <w:rsid w:val="00C81568"/>
    <w:rsid w:val="00C81D89"/>
    <w:rsid w:val="00C82227"/>
    <w:rsid w:val="00C82E1B"/>
    <w:rsid w:val="00C9027A"/>
    <w:rsid w:val="00C9068E"/>
    <w:rsid w:val="00C93C4B"/>
    <w:rsid w:val="00C944AB"/>
    <w:rsid w:val="00C95B40"/>
    <w:rsid w:val="00CA02CC"/>
    <w:rsid w:val="00CA0474"/>
    <w:rsid w:val="00CA1D44"/>
    <w:rsid w:val="00CA1ED8"/>
    <w:rsid w:val="00CA51A3"/>
    <w:rsid w:val="00CB01AD"/>
    <w:rsid w:val="00CB1F63"/>
    <w:rsid w:val="00CB30D2"/>
    <w:rsid w:val="00CB7170"/>
    <w:rsid w:val="00CC040E"/>
    <w:rsid w:val="00CC111F"/>
    <w:rsid w:val="00CC2011"/>
    <w:rsid w:val="00CC39DA"/>
    <w:rsid w:val="00CC3EA0"/>
    <w:rsid w:val="00CC4C34"/>
    <w:rsid w:val="00CC7B45"/>
    <w:rsid w:val="00CD1188"/>
    <w:rsid w:val="00CD2ED1"/>
    <w:rsid w:val="00CD337B"/>
    <w:rsid w:val="00CD449F"/>
    <w:rsid w:val="00CE10FD"/>
    <w:rsid w:val="00CE3A1E"/>
    <w:rsid w:val="00CE61E5"/>
    <w:rsid w:val="00CE7561"/>
    <w:rsid w:val="00CF1354"/>
    <w:rsid w:val="00CF3B1F"/>
    <w:rsid w:val="00CF3BF6"/>
    <w:rsid w:val="00CF5D14"/>
    <w:rsid w:val="00CF625B"/>
    <w:rsid w:val="00CF687E"/>
    <w:rsid w:val="00D01D03"/>
    <w:rsid w:val="00D0349B"/>
    <w:rsid w:val="00D10249"/>
    <w:rsid w:val="00D1045A"/>
    <w:rsid w:val="00D108BB"/>
    <w:rsid w:val="00D115C3"/>
    <w:rsid w:val="00D11897"/>
    <w:rsid w:val="00D13135"/>
    <w:rsid w:val="00D13A7A"/>
    <w:rsid w:val="00D13E4E"/>
    <w:rsid w:val="00D20E17"/>
    <w:rsid w:val="00D23524"/>
    <w:rsid w:val="00D239A7"/>
    <w:rsid w:val="00D23F47"/>
    <w:rsid w:val="00D23FFF"/>
    <w:rsid w:val="00D2400D"/>
    <w:rsid w:val="00D36E71"/>
    <w:rsid w:val="00D37D87"/>
    <w:rsid w:val="00D40B33"/>
    <w:rsid w:val="00D417F2"/>
    <w:rsid w:val="00D4318F"/>
    <w:rsid w:val="00D438BF"/>
    <w:rsid w:val="00D43A11"/>
    <w:rsid w:val="00D440F8"/>
    <w:rsid w:val="00D546FF"/>
    <w:rsid w:val="00D55AD5"/>
    <w:rsid w:val="00D576CA"/>
    <w:rsid w:val="00D61AF5"/>
    <w:rsid w:val="00D635B3"/>
    <w:rsid w:val="00D6528B"/>
    <w:rsid w:val="00D652B5"/>
    <w:rsid w:val="00D65ADC"/>
    <w:rsid w:val="00D66155"/>
    <w:rsid w:val="00D67C55"/>
    <w:rsid w:val="00D708B0"/>
    <w:rsid w:val="00D74BF8"/>
    <w:rsid w:val="00D75A85"/>
    <w:rsid w:val="00D77B1D"/>
    <w:rsid w:val="00D8021F"/>
    <w:rsid w:val="00D80383"/>
    <w:rsid w:val="00D823C6"/>
    <w:rsid w:val="00D86CA3"/>
    <w:rsid w:val="00D871CE"/>
    <w:rsid w:val="00D9196D"/>
    <w:rsid w:val="00D92982"/>
    <w:rsid w:val="00D944D5"/>
    <w:rsid w:val="00DA305E"/>
    <w:rsid w:val="00DA5417"/>
    <w:rsid w:val="00DA56E8"/>
    <w:rsid w:val="00DB377D"/>
    <w:rsid w:val="00DB5DC4"/>
    <w:rsid w:val="00DC2D36"/>
    <w:rsid w:val="00DC53EF"/>
    <w:rsid w:val="00DD05FC"/>
    <w:rsid w:val="00DD0C0F"/>
    <w:rsid w:val="00DD1718"/>
    <w:rsid w:val="00DD2F50"/>
    <w:rsid w:val="00DD6BFD"/>
    <w:rsid w:val="00DE5608"/>
    <w:rsid w:val="00DE58D0"/>
    <w:rsid w:val="00DE654F"/>
    <w:rsid w:val="00DE761A"/>
    <w:rsid w:val="00DF0B6E"/>
    <w:rsid w:val="00DF15E0"/>
    <w:rsid w:val="00DF37A0"/>
    <w:rsid w:val="00DF68E1"/>
    <w:rsid w:val="00E01EFD"/>
    <w:rsid w:val="00E0483E"/>
    <w:rsid w:val="00E04940"/>
    <w:rsid w:val="00E07758"/>
    <w:rsid w:val="00E110E7"/>
    <w:rsid w:val="00E11B20"/>
    <w:rsid w:val="00E12000"/>
    <w:rsid w:val="00E12089"/>
    <w:rsid w:val="00E14B56"/>
    <w:rsid w:val="00E16FE8"/>
    <w:rsid w:val="00E17FA2"/>
    <w:rsid w:val="00E220FF"/>
    <w:rsid w:val="00E22330"/>
    <w:rsid w:val="00E24EC7"/>
    <w:rsid w:val="00E25E95"/>
    <w:rsid w:val="00E3058C"/>
    <w:rsid w:val="00E30B5A"/>
    <w:rsid w:val="00E3123D"/>
    <w:rsid w:val="00E31461"/>
    <w:rsid w:val="00E31D43"/>
    <w:rsid w:val="00E32608"/>
    <w:rsid w:val="00E34188"/>
    <w:rsid w:val="00E34B6E"/>
    <w:rsid w:val="00E35559"/>
    <w:rsid w:val="00E355C0"/>
    <w:rsid w:val="00E35CA7"/>
    <w:rsid w:val="00E3723A"/>
    <w:rsid w:val="00E37860"/>
    <w:rsid w:val="00E446F1"/>
    <w:rsid w:val="00E44FC7"/>
    <w:rsid w:val="00E4507C"/>
    <w:rsid w:val="00E46886"/>
    <w:rsid w:val="00E47AEF"/>
    <w:rsid w:val="00E53B75"/>
    <w:rsid w:val="00E54333"/>
    <w:rsid w:val="00E54B6B"/>
    <w:rsid w:val="00E54E3B"/>
    <w:rsid w:val="00E551DC"/>
    <w:rsid w:val="00E57565"/>
    <w:rsid w:val="00E63838"/>
    <w:rsid w:val="00E64160"/>
    <w:rsid w:val="00E64434"/>
    <w:rsid w:val="00E67C51"/>
    <w:rsid w:val="00E72EFC"/>
    <w:rsid w:val="00E74615"/>
    <w:rsid w:val="00E758EC"/>
    <w:rsid w:val="00E8234C"/>
    <w:rsid w:val="00E83AA9"/>
    <w:rsid w:val="00E85928"/>
    <w:rsid w:val="00E87822"/>
    <w:rsid w:val="00E90395"/>
    <w:rsid w:val="00E90E49"/>
    <w:rsid w:val="00E917F9"/>
    <w:rsid w:val="00E9291C"/>
    <w:rsid w:val="00E93FFE"/>
    <w:rsid w:val="00E94F8A"/>
    <w:rsid w:val="00E956F9"/>
    <w:rsid w:val="00E959A2"/>
    <w:rsid w:val="00E966E4"/>
    <w:rsid w:val="00EA7A41"/>
    <w:rsid w:val="00EB077B"/>
    <w:rsid w:val="00EB4EA2"/>
    <w:rsid w:val="00EC2737"/>
    <w:rsid w:val="00EC27C6"/>
    <w:rsid w:val="00EC4207"/>
    <w:rsid w:val="00EC5653"/>
    <w:rsid w:val="00EC7070"/>
    <w:rsid w:val="00EC71CE"/>
    <w:rsid w:val="00ED1006"/>
    <w:rsid w:val="00ED6FB9"/>
    <w:rsid w:val="00EE1A1A"/>
    <w:rsid w:val="00EE3B02"/>
    <w:rsid w:val="00EF02AF"/>
    <w:rsid w:val="00EF18FE"/>
    <w:rsid w:val="00EF41B1"/>
    <w:rsid w:val="00EF5787"/>
    <w:rsid w:val="00EF60D0"/>
    <w:rsid w:val="00EF74A4"/>
    <w:rsid w:val="00EF75CC"/>
    <w:rsid w:val="00F00FA4"/>
    <w:rsid w:val="00F04464"/>
    <w:rsid w:val="00F0528D"/>
    <w:rsid w:val="00F06C67"/>
    <w:rsid w:val="00F06DFD"/>
    <w:rsid w:val="00F071D1"/>
    <w:rsid w:val="00F07533"/>
    <w:rsid w:val="00F10629"/>
    <w:rsid w:val="00F134F6"/>
    <w:rsid w:val="00F15FA5"/>
    <w:rsid w:val="00F17AF9"/>
    <w:rsid w:val="00F209B7"/>
    <w:rsid w:val="00F20AA6"/>
    <w:rsid w:val="00F223E0"/>
    <w:rsid w:val="00F23491"/>
    <w:rsid w:val="00F2376F"/>
    <w:rsid w:val="00F243D8"/>
    <w:rsid w:val="00F30828"/>
    <w:rsid w:val="00F313D6"/>
    <w:rsid w:val="00F361B4"/>
    <w:rsid w:val="00F40F0C"/>
    <w:rsid w:val="00F45C08"/>
    <w:rsid w:val="00F4766C"/>
    <w:rsid w:val="00F5019E"/>
    <w:rsid w:val="00F507D1"/>
    <w:rsid w:val="00F519CE"/>
    <w:rsid w:val="00F51ADA"/>
    <w:rsid w:val="00F607C5"/>
    <w:rsid w:val="00F60DEA"/>
    <w:rsid w:val="00F62B17"/>
    <w:rsid w:val="00F6302A"/>
    <w:rsid w:val="00F64917"/>
    <w:rsid w:val="00F64C2B"/>
    <w:rsid w:val="00F651BE"/>
    <w:rsid w:val="00F67F53"/>
    <w:rsid w:val="00F703BE"/>
    <w:rsid w:val="00F71F69"/>
    <w:rsid w:val="00F72B72"/>
    <w:rsid w:val="00F74BB9"/>
    <w:rsid w:val="00F75582"/>
    <w:rsid w:val="00F76EFA"/>
    <w:rsid w:val="00F804BE"/>
    <w:rsid w:val="00F80E62"/>
    <w:rsid w:val="00F817CE"/>
    <w:rsid w:val="00F8456C"/>
    <w:rsid w:val="00F859D8"/>
    <w:rsid w:val="00F868F5"/>
    <w:rsid w:val="00F9056A"/>
    <w:rsid w:val="00F90F8D"/>
    <w:rsid w:val="00F92782"/>
    <w:rsid w:val="00F93AA9"/>
    <w:rsid w:val="00F95FE1"/>
    <w:rsid w:val="00F96985"/>
    <w:rsid w:val="00F97838"/>
    <w:rsid w:val="00FA2BB3"/>
    <w:rsid w:val="00FB13B5"/>
    <w:rsid w:val="00FB4C80"/>
    <w:rsid w:val="00FB6A6A"/>
    <w:rsid w:val="00FB77FD"/>
    <w:rsid w:val="00FC201E"/>
    <w:rsid w:val="00FC30E4"/>
    <w:rsid w:val="00FC5A36"/>
    <w:rsid w:val="00FC5AAA"/>
    <w:rsid w:val="00FC7429"/>
    <w:rsid w:val="00FD07F6"/>
    <w:rsid w:val="00FD1EC8"/>
    <w:rsid w:val="00FD37B4"/>
    <w:rsid w:val="00FD3C27"/>
    <w:rsid w:val="00FD47ED"/>
    <w:rsid w:val="00FD6ED6"/>
    <w:rsid w:val="00FD74DB"/>
    <w:rsid w:val="00FD7660"/>
    <w:rsid w:val="00FE0655"/>
    <w:rsid w:val="00FE11D0"/>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836C4"/>
  <w15:chartTrackingRefBased/>
  <w15:docId w15:val="{324205A7-C37C-43C1-8CC6-DC0476AC0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676D"/>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2"/>
    <w:link w:val="10"/>
    <w:qFormat/>
    <w:rsid w:val="003A028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2"/>
    <w:link w:val="21"/>
    <w:qFormat/>
    <w:rsid w:val="003A0285"/>
    <w:pPr>
      <w:numPr>
        <w:ilvl w:val="1"/>
        <w:numId w:val="1"/>
      </w:numPr>
      <w:pBdr>
        <w:top w:val="none" w:sz="0" w:space="0" w:color="auto"/>
      </w:pBdr>
      <w:spacing w:before="180"/>
      <w:outlineLvl w:val="1"/>
    </w:pPr>
    <w:rPr>
      <w:sz w:val="32"/>
      <w:szCs w:val="32"/>
    </w:rPr>
  </w:style>
  <w:style w:type="paragraph" w:styleId="3">
    <w:name w:val="heading 3"/>
    <w:basedOn w:val="2"/>
    <w:next w:val="a2"/>
    <w:qFormat/>
    <w:rsid w:val="003A0285"/>
    <w:pPr>
      <w:numPr>
        <w:ilvl w:val="2"/>
      </w:numPr>
      <w:spacing w:before="120"/>
      <w:outlineLvl w:val="2"/>
    </w:pPr>
    <w:rPr>
      <w:sz w:val="28"/>
      <w:szCs w:val="28"/>
    </w:rPr>
  </w:style>
  <w:style w:type="paragraph" w:styleId="4">
    <w:name w:val="heading 4"/>
    <w:basedOn w:val="3"/>
    <w:next w:val="a2"/>
    <w:qFormat/>
    <w:rsid w:val="003A0285"/>
    <w:pPr>
      <w:numPr>
        <w:ilvl w:val="3"/>
      </w:numPr>
      <w:outlineLvl w:val="3"/>
    </w:pPr>
    <w:rPr>
      <w:sz w:val="24"/>
      <w:szCs w:val="24"/>
    </w:rPr>
  </w:style>
  <w:style w:type="paragraph" w:styleId="5">
    <w:name w:val="heading 5"/>
    <w:basedOn w:val="4"/>
    <w:next w:val="a2"/>
    <w:qFormat/>
    <w:rsid w:val="003A0285"/>
    <w:pPr>
      <w:numPr>
        <w:ilvl w:val="4"/>
      </w:numPr>
      <w:outlineLvl w:val="4"/>
    </w:pPr>
    <w:rPr>
      <w:sz w:val="22"/>
      <w:szCs w:val="22"/>
    </w:rPr>
  </w:style>
  <w:style w:type="paragraph" w:styleId="6">
    <w:name w:val="heading 6"/>
    <w:basedOn w:val="a2"/>
    <w:next w:val="a2"/>
    <w:qFormat/>
    <w:rsid w:val="003A0285"/>
    <w:pPr>
      <w:keepNext/>
      <w:keepLines/>
      <w:numPr>
        <w:ilvl w:val="5"/>
        <w:numId w:val="1"/>
      </w:numPr>
      <w:spacing w:before="120"/>
      <w:outlineLvl w:val="5"/>
    </w:pPr>
    <w:rPr>
      <w:rFonts w:cs="Arial"/>
    </w:rPr>
  </w:style>
  <w:style w:type="paragraph" w:styleId="7">
    <w:name w:val="heading 7"/>
    <w:basedOn w:val="a2"/>
    <w:next w:val="a2"/>
    <w:qFormat/>
    <w:rsid w:val="003A0285"/>
    <w:pPr>
      <w:keepNext/>
      <w:keepLines/>
      <w:numPr>
        <w:ilvl w:val="6"/>
        <w:numId w:val="1"/>
      </w:numPr>
      <w:spacing w:before="120"/>
      <w:outlineLvl w:val="6"/>
    </w:pPr>
    <w:rPr>
      <w:rFonts w:cs="Arial"/>
    </w:rPr>
  </w:style>
  <w:style w:type="paragraph" w:styleId="8">
    <w:name w:val="heading 8"/>
    <w:basedOn w:val="7"/>
    <w:next w:val="a2"/>
    <w:qFormat/>
    <w:rsid w:val="003A0285"/>
    <w:pPr>
      <w:numPr>
        <w:ilvl w:val="7"/>
      </w:numPr>
      <w:outlineLvl w:val="7"/>
    </w:pPr>
  </w:style>
  <w:style w:type="paragraph" w:styleId="9">
    <w:name w:val="heading 9"/>
    <w:basedOn w:val="8"/>
    <w:next w:val="a2"/>
    <w:qFormat/>
    <w:rsid w:val="003A0285"/>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semiHidden/>
    <w:rsid w:val="003A0285"/>
    <w:pPr>
      <w:spacing w:before="180"/>
      <w:ind w:left="2693" w:hanging="2693"/>
    </w:pPr>
    <w:rPr>
      <w:b/>
      <w:bCs/>
    </w:rPr>
  </w:style>
  <w:style w:type="paragraph" w:styleId="TOC1">
    <w:name w:val="toc 1"/>
    <w:semiHidden/>
    <w:rsid w:val="003A02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2"/>
    <w:next w:val="a6"/>
    <w:rsid w:val="003A0285"/>
    <w:pPr>
      <w:keepNext/>
      <w:keepLines/>
      <w:spacing w:before="180"/>
      <w:jc w:val="center"/>
    </w:pPr>
  </w:style>
  <w:style w:type="paragraph" w:styleId="a6">
    <w:name w:val="caption"/>
    <w:basedOn w:val="a2"/>
    <w:next w:val="a2"/>
    <w:qFormat/>
    <w:rsid w:val="003A0285"/>
    <w:pPr>
      <w:spacing w:after="240"/>
      <w:jc w:val="center"/>
    </w:pPr>
    <w:rPr>
      <w:b/>
      <w:bCs/>
    </w:rPr>
  </w:style>
  <w:style w:type="paragraph" w:styleId="TOC5">
    <w:name w:val="toc 5"/>
    <w:basedOn w:val="TOC4"/>
    <w:semiHidden/>
    <w:rsid w:val="003A0285"/>
    <w:pPr>
      <w:ind w:left="1701" w:hanging="1701"/>
    </w:pPr>
  </w:style>
  <w:style w:type="paragraph" w:styleId="TOC4">
    <w:name w:val="toc 4"/>
    <w:basedOn w:val="TOC3"/>
    <w:semiHidden/>
    <w:rsid w:val="003A0285"/>
    <w:pPr>
      <w:ind w:left="1418" w:hanging="1418"/>
    </w:pPr>
  </w:style>
  <w:style w:type="paragraph" w:styleId="TOC3">
    <w:name w:val="toc 3"/>
    <w:basedOn w:val="TOC2"/>
    <w:semiHidden/>
    <w:rsid w:val="003A0285"/>
    <w:pPr>
      <w:ind w:left="1134" w:hanging="1134"/>
    </w:pPr>
  </w:style>
  <w:style w:type="paragraph" w:styleId="TOC2">
    <w:name w:val="toc 2"/>
    <w:basedOn w:val="TOC1"/>
    <w:semiHidden/>
    <w:rsid w:val="003A0285"/>
    <w:pPr>
      <w:keepNext w:val="0"/>
      <w:spacing w:before="0"/>
      <w:ind w:left="851" w:hanging="851"/>
    </w:pPr>
    <w:rPr>
      <w:sz w:val="20"/>
      <w:szCs w:val="20"/>
    </w:rPr>
  </w:style>
  <w:style w:type="paragraph" w:styleId="22">
    <w:name w:val="index 2"/>
    <w:basedOn w:val="11"/>
    <w:semiHidden/>
    <w:rsid w:val="003A0285"/>
    <w:pPr>
      <w:ind w:left="284"/>
    </w:pPr>
  </w:style>
  <w:style w:type="paragraph" w:styleId="11">
    <w:name w:val="index 1"/>
    <w:basedOn w:val="a2"/>
    <w:semiHidden/>
    <w:rsid w:val="003A0285"/>
    <w:pPr>
      <w:keepLines/>
      <w:spacing w:after="0"/>
    </w:pPr>
  </w:style>
  <w:style w:type="paragraph" w:styleId="a7">
    <w:name w:val="Document Map"/>
    <w:basedOn w:val="a2"/>
    <w:semiHidden/>
    <w:rsid w:val="003A0285"/>
    <w:pPr>
      <w:shd w:val="clear" w:color="auto" w:fill="000080"/>
    </w:pPr>
    <w:rPr>
      <w:rFonts w:ascii="Tahoma" w:hAnsi="Tahoma" w:cs="Tahoma"/>
    </w:rPr>
  </w:style>
  <w:style w:type="paragraph" w:styleId="23">
    <w:name w:val="List Number 2"/>
    <w:basedOn w:val="a8"/>
    <w:rsid w:val="003A0285"/>
    <w:pPr>
      <w:ind w:left="851"/>
    </w:pPr>
  </w:style>
  <w:style w:type="paragraph" w:styleId="a8">
    <w:name w:val="List Number"/>
    <w:basedOn w:val="a9"/>
    <w:rsid w:val="003A0285"/>
  </w:style>
  <w:style w:type="paragraph" w:styleId="a9">
    <w:name w:val="List"/>
    <w:basedOn w:val="a2"/>
    <w:rsid w:val="003A0285"/>
    <w:pPr>
      <w:ind w:left="568" w:hanging="284"/>
    </w:p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link w:val="ab"/>
    <w:uiPriority w:val="99"/>
    <w:qFormat/>
    <w:rsid w:val="003A0285"/>
    <w:pPr>
      <w:widowControl w:val="0"/>
      <w:overflowPunct w:val="0"/>
      <w:autoSpaceDE w:val="0"/>
      <w:autoSpaceDN w:val="0"/>
      <w:adjustRightInd w:val="0"/>
      <w:textAlignment w:val="baseline"/>
    </w:pPr>
    <w:rPr>
      <w:rFonts w:ascii="Arial" w:hAnsi="Arial" w:cs="Arial"/>
      <w:b/>
      <w:bCs/>
      <w:noProof/>
      <w:sz w:val="18"/>
      <w:szCs w:val="18"/>
    </w:rPr>
  </w:style>
  <w:style w:type="character" w:styleId="ac">
    <w:name w:val="footnote reference"/>
    <w:semiHidden/>
    <w:rsid w:val="003A0285"/>
    <w:rPr>
      <w:b/>
      <w:bCs/>
      <w:position w:val="6"/>
      <w:sz w:val="16"/>
      <w:szCs w:val="16"/>
    </w:rPr>
  </w:style>
  <w:style w:type="paragraph" w:styleId="ad">
    <w:name w:val="footnote text"/>
    <w:basedOn w:val="a2"/>
    <w:semiHidden/>
    <w:rsid w:val="003A0285"/>
    <w:pPr>
      <w:keepLines/>
      <w:spacing w:after="0"/>
      <w:ind w:left="454" w:hanging="454"/>
    </w:pPr>
    <w:rPr>
      <w:sz w:val="16"/>
      <w:szCs w:val="16"/>
    </w:rPr>
  </w:style>
  <w:style w:type="paragraph" w:customStyle="1" w:styleId="3GPPHeader">
    <w:name w:val="3GPP_Header"/>
    <w:basedOn w:val="a2"/>
    <w:rsid w:val="003A0285"/>
    <w:pPr>
      <w:tabs>
        <w:tab w:val="left" w:pos="1701"/>
        <w:tab w:val="right" w:pos="9639"/>
      </w:tabs>
      <w:spacing w:after="240"/>
    </w:pPr>
    <w:rPr>
      <w:b/>
      <w:sz w:val="24"/>
    </w:rPr>
  </w:style>
  <w:style w:type="paragraph" w:styleId="TOC9">
    <w:name w:val="toc 9"/>
    <w:basedOn w:val="TOC8"/>
    <w:semiHidden/>
    <w:rsid w:val="003A0285"/>
    <w:pPr>
      <w:ind w:left="1418" w:hanging="1418"/>
    </w:pPr>
  </w:style>
  <w:style w:type="paragraph" w:styleId="TOC6">
    <w:name w:val="toc 6"/>
    <w:basedOn w:val="TOC5"/>
    <w:next w:val="a2"/>
    <w:semiHidden/>
    <w:rsid w:val="003A0285"/>
    <w:pPr>
      <w:ind w:left="1985" w:hanging="1985"/>
    </w:pPr>
  </w:style>
  <w:style w:type="paragraph" w:styleId="TOC7">
    <w:name w:val="toc 7"/>
    <w:basedOn w:val="TOC6"/>
    <w:next w:val="a2"/>
    <w:semiHidden/>
    <w:rsid w:val="003A0285"/>
    <w:pPr>
      <w:ind w:left="2268" w:hanging="2268"/>
    </w:pPr>
  </w:style>
  <w:style w:type="paragraph" w:styleId="20">
    <w:name w:val="List Bullet 2"/>
    <w:basedOn w:val="a"/>
    <w:rsid w:val="003A0285"/>
    <w:pPr>
      <w:numPr>
        <w:numId w:val="6"/>
      </w:numPr>
    </w:pPr>
  </w:style>
  <w:style w:type="paragraph" w:styleId="a">
    <w:name w:val="List Bullet"/>
    <w:basedOn w:val="ae"/>
    <w:rsid w:val="003A0285"/>
    <w:pPr>
      <w:numPr>
        <w:numId w:val="5"/>
      </w:numPr>
    </w:pPr>
  </w:style>
  <w:style w:type="paragraph" w:styleId="30">
    <w:name w:val="List Bullet 3"/>
    <w:basedOn w:val="20"/>
    <w:rsid w:val="003A0285"/>
    <w:pPr>
      <w:numPr>
        <w:numId w:val="7"/>
      </w:numPr>
    </w:pPr>
  </w:style>
  <w:style w:type="paragraph" w:customStyle="1" w:styleId="EQ">
    <w:name w:val="EQ"/>
    <w:basedOn w:val="a2"/>
    <w:next w:val="a2"/>
    <w:link w:val="EQChar"/>
    <w:qFormat/>
    <w:rsid w:val="003A0285"/>
    <w:pPr>
      <w:keepLines/>
      <w:tabs>
        <w:tab w:val="center" w:pos="4536"/>
        <w:tab w:val="right" w:pos="9072"/>
      </w:tabs>
      <w:spacing w:after="180"/>
      <w:jc w:val="left"/>
    </w:pPr>
    <w:rPr>
      <w:noProof/>
      <w:lang w:eastAsia="en-US"/>
    </w:rPr>
  </w:style>
  <w:style w:type="paragraph" w:styleId="24">
    <w:name w:val="List 2"/>
    <w:basedOn w:val="a9"/>
    <w:rsid w:val="003A0285"/>
    <w:pPr>
      <w:ind w:left="851"/>
    </w:pPr>
  </w:style>
  <w:style w:type="paragraph" w:styleId="31">
    <w:name w:val="List 3"/>
    <w:basedOn w:val="24"/>
    <w:rsid w:val="003A0285"/>
    <w:pPr>
      <w:ind w:left="1135"/>
    </w:pPr>
  </w:style>
  <w:style w:type="paragraph" w:styleId="41">
    <w:name w:val="List 4"/>
    <w:basedOn w:val="31"/>
    <w:rsid w:val="003A0285"/>
    <w:pPr>
      <w:ind w:left="1418"/>
    </w:pPr>
  </w:style>
  <w:style w:type="paragraph" w:styleId="51">
    <w:name w:val="List 5"/>
    <w:basedOn w:val="41"/>
    <w:rsid w:val="003A0285"/>
    <w:pPr>
      <w:ind w:left="1702"/>
    </w:pPr>
  </w:style>
  <w:style w:type="paragraph" w:customStyle="1" w:styleId="EditorsNote">
    <w:name w:val="Editor's Note"/>
    <w:basedOn w:val="a2"/>
    <w:rsid w:val="003A0285"/>
    <w:pPr>
      <w:keepLines/>
      <w:spacing w:after="180"/>
      <w:ind w:left="1135" w:hanging="851"/>
      <w:jc w:val="left"/>
    </w:pPr>
    <w:rPr>
      <w:color w:val="FF0000"/>
      <w:lang w:eastAsia="en-US"/>
    </w:rPr>
  </w:style>
  <w:style w:type="paragraph" w:styleId="40">
    <w:name w:val="List Bullet 4"/>
    <w:basedOn w:val="30"/>
    <w:rsid w:val="003A0285"/>
    <w:pPr>
      <w:numPr>
        <w:numId w:val="8"/>
      </w:numPr>
    </w:pPr>
  </w:style>
  <w:style w:type="paragraph" w:styleId="50">
    <w:name w:val="List Bullet 5"/>
    <w:basedOn w:val="40"/>
    <w:rsid w:val="003A0285"/>
    <w:pPr>
      <w:numPr>
        <w:numId w:val="4"/>
      </w:numPr>
    </w:pPr>
  </w:style>
  <w:style w:type="paragraph" w:styleId="af">
    <w:name w:val="footer"/>
    <w:basedOn w:val="aa"/>
    <w:link w:val="af0"/>
    <w:rsid w:val="003A0285"/>
    <w:pPr>
      <w:jc w:val="center"/>
    </w:pPr>
    <w:rPr>
      <w:i/>
      <w:iCs/>
    </w:rPr>
  </w:style>
  <w:style w:type="paragraph" w:customStyle="1" w:styleId="Reference">
    <w:name w:val="Reference"/>
    <w:basedOn w:val="a2"/>
    <w:qFormat/>
    <w:rsid w:val="003A0285"/>
    <w:pPr>
      <w:numPr>
        <w:numId w:val="2"/>
      </w:numPr>
    </w:pPr>
  </w:style>
  <w:style w:type="paragraph" w:styleId="af1">
    <w:name w:val="Balloon Text"/>
    <w:basedOn w:val="a2"/>
    <w:semiHidden/>
    <w:rsid w:val="003A0285"/>
    <w:rPr>
      <w:rFonts w:ascii="Tahoma" w:hAnsi="Tahoma" w:cs="Tahoma"/>
      <w:sz w:val="16"/>
      <w:szCs w:val="16"/>
    </w:rPr>
  </w:style>
  <w:style w:type="character" w:styleId="af2">
    <w:name w:val="page number"/>
    <w:basedOn w:val="a3"/>
    <w:rsid w:val="003A0285"/>
  </w:style>
  <w:style w:type="paragraph" w:styleId="ae">
    <w:name w:val="Body Text"/>
    <w:basedOn w:val="a2"/>
    <w:link w:val="af3"/>
    <w:rsid w:val="003A0285"/>
  </w:style>
  <w:style w:type="character" w:styleId="af4">
    <w:name w:val="Hyperlink"/>
    <w:uiPriority w:val="99"/>
    <w:qFormat/>
    <w:rsid w:val="003A0285"/>
    <w:rPr>
      <w:color w:val="0000FF"/>
      <w:u w:val="single"/>
    </w:rPr>
  </w:style>
  <w:style w:type="character" w:styleId="af5">
    <w:name w:val="FollowedHyperlink"/>
    <w:semiHidden/>
    <w:rsid w:val="003A0285"/>
    <w:rPr>
      <w:color w:val="FF0000"/>
      <w:u w:val="single"/>
    </w:rPr>
  </w:style>
  <w:style w:type="character" w:styleId="af6">
    <w:name w:val="annotation reference"/>
    <w:qFormat/>
    <w:rsid w:val="003A0285"/>
    <w:rPr>
      <w:sz w:val="16"/>
      <w:szCs w:val="16"/>
    </w:rPr>
  </w:style>
  <w:style w:type="paragraph" w:styleId="af7">
    <w:name w:val="annotation text"/>
    <w:basedOn w:val="a2"/>
    <w:link w:val="af8"/>
    <w:uiPriority w:val="99"/>
    <w:rsid w:val="003A0285"/>
  </w:style>
  <w:style w:type="paragraph" w:styleId="af9">
    <w:name w:val="annotation subject"/>
    <w:basedOn w:val="af7"/>
    <w:next w:val="af7"/>
    <w:semiHidden/>
    <w:rsid w:val="003A0285"/>
    <w:rPr>
      <w:b/>
      <w:bC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3A0285"/>
    <w:rPr>
      <w:rFonts w:ascii="Arial" w:hAnsi="Arial" w:cs="Arial"/>
      <w:sz w:val="36"/>
      <w:szCs w:val="36"/>
      <w:lang w:val="en-GB"/>
    </w:rPr>
  </w:style>
  <w:style w:type="paragraph" w:customStyle="1" w:styleId="B1">
    <w:name w:val="B1"/>
    <w:basedOn w:val="a9"/>
    <w:link w:val="B1Char1"/>
    <w:qFormat/>
    <w:rsid w:val="003A0285"/>
    <w:pPr>
      <w:spacing w:after="180"/>
      <w:jc w:val="left"/>
    </w:pPr>
    <w:rPr>
      <w:lang w:eastAsia="en-US"/>
    </w:rPr>
  </w:style>
  <w:style w:type="paragraph" w:customStyle="1" w:styleId="B2">
    <w:name w:val="B2"/>
    <w:basedOn w:val="24"/>
    <w:rsid w:val="003A0285"/>
    <w:pPr>
      <w:spacing w:after="180"/>
      <w:jc w:val="left"/>
    </w:pPr>
    <w:rPr>
      <w:lang w:eastAsia="en-US"/>
    </w:rPr>
  </w:style>
  <w:style w:type="paragraph" w:customStyle="1" w:styleId="B3">
    <w:name w:val="B3"/>
    <w:basedOn w:val="31"/>
    <w:rsid w:val="003A0285"/>
    <w:pPr>
      <w:spacing w:after="180"/>
      <w:jc w:val="left"/>
    </w:pPr>
    <w:rPr>
      <w:lang w:eastAsia="en-US"/>
    </w:rPr>
  </w:style>
  <w:style w:type="paragraph" w:customStyle="1" w:styleId="B4">
    <w:name w:val="B4"/>
    <w:basedOn w:val="41"/>
    <w:rsid w:val="003A0285"/>
    <w:pPr>
      <w:spacing w:after="180"/>
      <w:jc w:val="left"/>
    </w:pPr>
    <w:rPr>
      <w:lang w:eastAsia="en-US"/>
    </w:rPr>
  </w:style>
  <w:style w:type="paragraph" w:customStyle="1" w:styleId="Proposal">
    <w:name w:val="Proposal"/>
    <w:basedOn w:val="a2"/>
    <w:qFormat/>
    <w:rsid w:val="003A0285"/>
    <w:pPr>
      <w:numPr>
        <w:numId w:val="3"/>
      </w:numPr>
    </w:pPr>
    <w:rPr>
      <w:b/>
      <w:bCs/>
      <w:lang w:val="en-US"/>
    </w:rPr>
  </w:style>
  <w:style w:type="character" w:customStyle="1" w:styleId="af3">
    <w:name w:val="正文文本 字符"/>
    <w:link w:val="ae"/>
    <w:rsid w:val="003A0285"/>
    <w:rPr>
      <w:rFonts w:ascii="Arial" w:hAnsi="Arial"/>
      <w:lang w:val="en-GB"/>
    </w:rPr>
  </w:style>
  <w:style w:type="paragraph" w:customStyle="1" w:styleId="B5">
    <w:name w:val="B5"/>
    <w:basedOn w:val="51"/>
    <w:rsid w:val="003A0285"/>
    <w:pPr>
      <w:spacing w:after="180"/>
      <w:jc w:val="left"/>
    </w:pPr>
    <w:rPr>
      <w:lang w:eastAsia="en-US"/>
    </w:rPr>
  </w:style>
  <w:style w:type="paragraph" w:customStyle="1" w:styleId="EX">
    <w:name w:val="EX"/>
    <w:basedOn w:val="a2"/>
    <w:rsid w:val="003A0285"/>
    <w:pPr>
      <w:keepLines/>
      <w:spacing w:after="180"/>
      <w:ind w:left="1702" w:hanging="1418"/>
      <w:jc w:val="left"/>
    </w:pPr>
    <w:rPr>
      <w:lang w:eastAsia="en-US"/>
    </w:rPr>
  </w:style>
  <w:style w:type="paragraph" w:customStyle="1" w:styleId="EW">
    <w:name w:val="EW"/>
    <w:basedOn w:val="EX"/>
    <w:qFormat/>
    <w:rsid w:val="003A0285"/>
    <w:pPr>
      <w:spacing w:after="0"/>
    </w:pPr>
  </w:style>
  <w:style w:type="paragraph" w:customStyle="1" w:styleId="TAL">
    <w:name w:val="TAL"/>
    <w:basedOn w:val="a2"/>
    <w:link w:val="TALChar"/>
    <w:qFormat/>
    <w:rsid w:val="003A0285"/>
    <w:pPr>
      <w:keepNext/>
      <w:keepLines/>
      <w:spacing w:after="0"/>
      <w:jc w:val="left"/>
    </w:pPr>
    <w:rPr>
      <w:sz w:val="18"/>
      <w:lang w:eastAsia="en-US"/>
    </w:rPr>
  </w:style>
  <w:style w:type="paragraph" w:customStyle="1" w:styleId="TAC">
    <w:name w:val="TAC"/>
    <w:basedOn w:val="TAL"/>
    <w:link w:val="TACChar"/>
    <w:qFormat/>
    <w:rsid w:val="003A0285"/>
    <w:pPr>
      <w:jc w:val="center"/>
    </w:pPr>
  </w:style>
  <w:style w:type="paragraph" w:customStyle="1" w:styleId="TAH">
    <w:name w:val="TAH"/>
    <w:basedOn w:val="TAC"/>
    <w:link w:val="TAHCar"/>
    <w:uiPriority w:val="99"/>
    <w:qFormat/>
    <w:rsid w:val="003A0285"/>
    <w:rPr>
      <w:b/>
    </w:rPr>
  </w:style>
  <w:style w:type="paragraph" w:customStyle="1" w:styleId="TAN">
    <w:name w:val="TAN"/>
    <w:basedOn w:val="TAL"/>
    <w:rsid w:val="003A0285"/>
    <w:pPr>
      <w:ind w:left="851" w:hanging="851"/>
    </w:pPr>
  </w:style>
  <w:style w:type="paragraph" w:customStyle="1" w:styleId="TAR">
    <w:name w:val="TAR"/>
    <w:basedOn w:val="TAL"/>
    <w:rsid w:val="003A0285"/>
    <w:pPr>
      <w:jc w:val="right"/>
    </w:pPr>
  </w:style>
  <w:style w:type="paragraph" w:customStyle="1" w:styleId="TH">
    <w:name w:val="TH"/>
    <w:basedOn w:val="a2"/>
    <w:link w:val="THChar"/>
    <w:qFormat/>
    <w:rsid w:val="003A0285"/>
    <w:pPr>
      <w:keepNext/>
      <w:keepLines/>
      <w:spacing w:before="60" w:after="180"/>
      <w:jc w:val="center"/>
    </w:pPr>
    <w:rPr>
      <w:b/>
      <w:lang w:eastAsia="en-US"/>
    </w:rPr>
  </w:style>
  <w:style w:type="paragraph" w:customStyle="1" w:styleId="TF">
    <w:name w:val="TF"/>
    <w:basedOn w:val="TH"/>
    <w:rsid w:val="003A0285"/>
    <w:pPr>
      <w:keepNext w:val="0"/>
      <w:spacing w:before="0" w:after="240"/>
    </w:pPr>
  </w:style>
  <w:style w:type="paragraph" w:customStyle="1" w:styleId="TT">
    <w:name w:val="TT"/>
    <w:basedOn w:val="1"/>
    <w:next w:val="a2"/>
    <w:rsid w:val="003A0285"/>
    <w:pPr>
      <w:ind w:left="1134" w:hanging="1134"/>
      <w:outlineLvl w:val="9"/>
    </w:pPr>
    <w:rPr>
      <w:rFonts w:cs="Times New Roman"/>
      <w:szCs w:val="20"/>
      <w:lang w:eastAsia="en-US"/>
    </w:rPr>
  </w:style>
  <w:style w:type="paragraph" w:customStyle="1" w:styleId="ZA">
    <w:name w:val="ZA"/>
    <w:rsid w:val="003A02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2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A02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A02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A0285"/>
  </w:style>
  <w:style w:type="paragraph" w:customStyle="1" w:styleId="ZH">
    <w:name w:val="ZH"/>
    <w:rsid w:val="003A02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A02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A0285"/>
    <w:pPr>
      <w:framePr w:hRule="auto" w:wrap="notBeside" w:y="852"/>
    </w:pPr>
    <w:rPr>
      <w:i w:val="0"/>
      <w:sz w:val="40"/>
    </w:rPr>
  </w:style>
  <w:style w:type="paragraph" w:customStyle="1" w:styleId="ZU">
    <w:name w:val="ZU"/>
    <w:rsid w:val="003A02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A0285"/>
    <w:pPr>
      <w:framePr w:wrap="notBeside" w:y="16161"/>
    </w:pPr>
  </w:style>
  <w:style w:type="paragraph" w:customStyle="1" w:styleId="FP">
    <w:name w:val="FP"/>
    <w:basedOn w:val="a2"/>
    <w:rsid w:val="003A0285"/>
    <w:pPr>
      <w:spacing w:after="0"/>
      <w:jc w:val="left"/>
    </w:pPr>
    <w:rPr>
      <w:lang w:eastAsia="en-US"/>
    </w:rPr>
  </w:style>
  <w:style w:type="character" w:customStyle="1" w:styleId="B1Char1">
    <w:name w:val="B1 Char1"/>
    <w:link w:val="B1"/>
    <w:rsid w:val="003A0285"/>
    <w:rPr>
      <w:rFonts w:ascii="Arial" w:hAnsi="Arial"/>
      <w:lang w:val="en-GB" w:eastAsia="en-US"/>
    </w:rPr>
  </w:style>
  <w:style w:type="paragraph" w:styleId="afa">
    <w:name w:val="table of figures"/>
    <w:basedOn w:val="a2"/>
    <w:next w:val="a2"/>
    <w:semiHidden/>
    <w:rsid w:val="003A0285"/>
    <w:pPr>
      <w:ind w:left="1418" w:hanging="1418"/>
      <w:jc w:val="left"/>
    </w:pPr>
    <w:rPr>
      <w:b/>
    </w:rPr>
  </w:style>
  <w:style w:type="character" w:customStyle="1" w:styleId="B1Char">
    <w:name w:val="B1 Char"/>
    <w:qFormat/>
    <w:rsid w:val="003A0285"/>
    <w:rPr>
      <w:lang w:eastAsia="en-US"/>
    </w:r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a"/>
    <w:uiPriority w:val="99"/>
    <w:qFormat/>
    <w:rsid w:val="003A0285"/>
    <w:rPr>
      <w:rFonts w:ascii="Arial" w:hAnsi="Arial" w:cs="Arial"/>
      <w:b/>
      <w:bCs/>
      <w:noProof/>
      <w:sz w:val="18"/>
      <w:szCs w:val="18"/>
    </w:rPr>
  </w:style>
  <w:style w:type="paragraph" w:customStyle="1" w:styleId="a1">
    <w:name w:val="表格题注"/>
    <w:next w:val="a2"/>
    <w:rsid w:val="003A0285"/>
    <w:pPr>
      <w:keepLines/>
      <w:numPr>
        <w:ilvl w:val="8"/>
        <w:numId w:val="10"/>
      </w:numPr>
      <w:spacing w:beforeLines="100"/>
      <w:ind w:left="1089" w:hanging="369"/>
      <w:jc w:val="center"/>
    </w:pPr>
    <w:rPr>
      <w:rFonts w:ascii="Arial" w:hAnsi="Arial"/>
      <w:sz w:val="18"/>
      <w:szCs w:val="18"/>
    </w:rPr>
  </w:style>
  <w:style w:type="paragraph" w:customStyle="1" w:styleId="a0">
    <w:name w:val="插图题注"/>
    <w:next w:val="a2"/>
    <w:rsid w:val="003A0285"/>
    <w:pPr>
      <w:numPr>
        <w:ilvl w:val="7"/>
        <w:numId w:val="10"/>
      </w:numPr>
      <w:spacing w:afterLines="100"/>
      <w:ind w:left="1089" w:hanging="369"/>
      <w:jc w:val="center"/>
    </w:pPr>
    <w:rPr>
      <w:rFonts w:ascii="Arial" w:hAnsi="Arial"/>
      <w:sz w:val="18"/>
      <w:szCs w:val="18"/>
    </w:rPr>
  </w:style>
  <w:style w:type="character" w:customStyle="1" w:styleId="TALChar">
    <w:name w:val="TAL Char"/>
    <w:link w:val="TAL"/>
    <w:qFormat/>
    <w:rsid w:val="003A0285"/>
    <w:rPr>
      <w:rFonts w:ascii="Arial" w:hAnsi="Arial"/>
      <w:sz w:val="18"/>
      <w:lang w:val="en-GB" w:eastAsia="en-US"/>
    </w:rPr>
  </w:style>
  <w:style w:type="character" w:customStyle="1" w:styleId="TACChar">
    <w:name w:val="TAC Char"/>
    <w:link w:val="TAC"/>
    <w:qFormat/>
    <w:rsid w:val="003A0285"/>
    <w:rPr>
      <w:rFonts w:ascii="Arial" w:hAnsi="Arial"/>
      <w:sz w:val="18"/>
      <w:lang w:val="en-GB" w:eastAsia="en-US"/>
    </w:rPr>
  </w:style>
  <w:style w:type="character" w:customStyle="1" w:styleId="TAHCar">
    <w:name w:val="TAH Car"/>
    <w:link w:val="TAH"/>
    <w:uiPriority w:val="99"/>
    <w:qFormat/>
    <w:rsid w:val="003A0285"/>
    <w:rPr>
      <w:rFonts w:ascii="Arial" w:hAnsi="Arial"/>
      <w:b/>
      <w:sz w:val="18"/>
      <w:lang w:val="en-GB" w:eastAsia="en-US"/>
    </w:rPr>
  </w:style>
  <w:style w:type="paragraph" w:styleId="afb">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2"/>
    <w:link w:val="afc"/>
    <w:uiPriority w:val="34"/>
    <w:qFormat/>
    <w:rsid w:val="003A0285"/>
    <w:pPr>
      <w:widowControl w:val="0"/>
      <w:overflowPunct/>
      <w:autoSpaceDE/>
      <w:autoSpaceDN/>
      <w:adjustRightInd/>
      <w:spacing w:after="0" w:line="360" w:lineRule="auto"/>
      <w:ind w:firstLineChars="200" w:firstLine="420"/>
      <w:textAlignment w:val="auto"/>
    </w:pPr>
    <w:rPr>
      <w:rFonts w:ascii="Calibri" w:hAnsi="Calibri"/>
      <w:kern w:val="2"/>
      <w:sz w:val="21"/>
      <w:szCs w:val="22"/>
      <w:lang w:val="en-US"/>
    </w:rPr>
  </w:style>
  <w:style w:type="paragraph" w:customStyle="1" w:styleId="Tablehead">
    <w:name w:val="Table_head"/>
    <w:basedOn w:val="a2"/>
    <w:link w:val="TableheadChar"/>
    <w:qFormat/>
    <w:rsid w:val="003A0285"/>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3A0285"/>
    <w:rPr>
      <w:rFonts w:ascii="Times New Roman Bold" w:eastAsia="Times New Roman" w:hAnsi="Times New Roman Bold" w:cs="Times New Roman Bold"/>
      <w:b/>
      <w:lang w:val="en-GB" w:eastAsia="en-US"/>
    </w:rPr>
  </w:style>
  <w:style w:type="paragraph" w:styleId="afd">
    <w:name w:val="Normal (Web)"/>
    <w:basedOn w:val="a2"/>
    <w:uiPriority w:val="99"/>
    <w:unhideWhenUsed/>
    <w:rsid w:val="003A02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THChar">
    <w:name w:val="TH Char"/>
    <w:link w:val="TH"/>
    <w:qFormat/>
    <w:rsid w:val="003A0285"/>
    <w:rPr>
      <w:rFonts w:ascii="Arial" w:hAnsi="Arial"/>
      <w:b/>
      <w:lang w:val="en-GB" w:eastAsia="en-US"/>
    </w:rPr>
  </w:style>
  <w:style w:type="table" w:customStyle="1" w:styleId="12">
    <w:name w:val="网格型1"/>
    <w:basedOn w:val="a4"/>
    <w:qFormat/>
    <w:rsid w:val="003A028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D23FFF"/>
    <w:pPr>
      <w:widowControl w:val="0"/>
      <w:jc w:val="both"/>
    </w:pPr>
    <w:rPr>
      <w:kern w:val="2"/>
      <w:sz w:val="21"/>
      <w:szCs w:val="24"/>
    </w:rPr>
  </w:style>
  <w:style w:type="paragraph" w:customStyle="1" w:styleId="13">
    <w:name w:val="목록 단락1"/>
    <w:basedOn w:val="a2"/>
    <w:uiPriority w:val="34"/>
    <w:qFormat/>
    <w:rsid w:val="00CC39DA"/>
    <w:pPr>
      <w:overflowPunct/>
      <w:autoSpaceDE/>
      <w:autoSpaceDN/>
      <w:adjustRightInd/>
      <w:snapToGrid w:val="0"/>
      <w:spacing w:beforeLines="50" w:afterLines="50" w:after="0" w:afterAutospacing="1" w:line="259" w:lineRule="auto"/>
      <w:ind w:leftChars="400" w:left="840"/>
      <w:textAlignment w:val="auto"/>
    </w:pPr>
    <w:rPr>
      <w:rFonts w:ascii="Times New Roman" w:eastAsia="Times New Roman" w:hAnsi="Times New Roman"/>
      <w:sz w:val="24"/>
      <w:lang w:eastAsia="ja-JP"/>
    </w:rPr>
  </w:style>
  <w:style w:type="character" w:customStyle="1" w:styleId="EQChar">
    <w:name w:val="EQ Char"/>
    <w:link w:val="EQ"/>
    <w:qFormat/>
    <w:rsid w:val="000C73FA"/>
    <w:rPr>
      <w:rFonts w:ascii="Arial" w:hAnsi="Arial"/>
      <w:noProof/>
      <w:lang w:val="en-GB" w:eastAsia="en-US"/>
    </w:rPr>
  </w:style>
  <w:style w:type="character" w:customStyle="1" w:styleId="fontstyle01">
    <w:name w:val="fontstyle01"/>
    <w:basedOn w:val="a3"/>
    <w:rsid w:val="005D1C59"/>
    <w:rPr>
      <w:rFonts w:ascii="NimbusRomNo9L-Regu" w:hAnsi="NimbusRomNo9L-Regu" w:hint="default"/>
      <w:b w:val="0"/>
      <w:bCs w:val="0"/>
      <w:i w:val="0"/>
      <w:iCs w:val="0"/>
      <w:color w:val="000000"/>
      <w:sz w:val="20"/>
      <w:szCs w:val="20"/>
    </w:rPr>
  </w:style>
  <w:style w:type="character" w:customStyle="1" w:styleId="fontstyle21">
    <w:name w:val="fontstyle21"/>
    <w:basedOn w:val="a3"/>
    <w:rsid w:val="00502C1E"/>
    <w:rPr>
      <w:rFonts w:ascii="CMMI10" w:hAnsi="CMMI10" w:hint="default"/>
      <w:b w:val="0"/>
      <w:bCs w:val="0"/>
      <w:i/>
      <w:iCs/>
      <w:color w:val="000000"/>
      <w:sz w:val="20"/>
      <w:szCs w:val="20"/>
    </w:rPr>
  </w:style>
  <w:style w:type="paragraph" w:customStyle="1" w:styleId="-2">
    <w:name w:val="正文首缩-2字符"/>
    <w:autoRedefine/>
    <w:qFormat/>
    <w:rsid w:val="000B6C4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table" w:styleId="afe">
    <w:name w:val="Table Grid"/>
    <w:basedOn w:val="a4"/>
    <w:uiPriority w:val="39"/>
    <w:qFormat/>
    <w:rsid w:val="000B6C43"/>
    <w:pPr>
      <w:widowControl w:val="0"/>
      <w:autoSpaceDE w:val="0"/>
      <w:autoSpaceDN w:val="0"/>
      <w:adjustRightInd w:val="0"/>
    </w:pPr>
    <w:rPr>
      <w:rFonts w:ascii="Times New Roman" w:hAnsi="Times New Roman"/>
      <w:sz w:val="21"/>
      <w:szCs w:val="21"/>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b"/>
    <w:uiPriority w:val="34"/>
    <w:qFormat/>
    <w:locked/>
    <w:rsid w:val="000B6C43"/>
    <w:rPr>
      <w:rFonts w:ascii="Calibri" w:hAnsi="Calibri"/>
      <w:kern w:val="2"/>
      <w:sz w:val="21"/>
      <w:szCs w:val="22"/>
    </w:rPr>
  </w:style>
  <w:style w:type="character" w:customStyle="1" w:styleId="NOChar">
    <w:name w:val="NO Char"/>
    <w:link w:val="NO"/>
    <w:qFormat/>
    <w:rsid w:val="000B6C43"/>
    <w:rPr>
      <w:lang w:val="zh-CN" w:eastAsia="en-US"/>
    </w:rPr>
  </w:style>
  <w:style w:type="paragraph" w:customStyle="1" w:styleId="NO">
    <w:name w:val="NO"/>
    <w:basedOn w:val="a2"/>
    <w:link w:val="NOChar"/>
    <w:qFormat/>
    <w:rsid w:val="000B6C43"/>
    <w:pPr>
      <w:keepLines/>
      <w:overflowPunct/>
      <w:autoSpaceDE/>
      <w:autoSpaceDN/>
      <w:adjustRightInd/>
      <w:spacing w:after="180" w:line="259" w:lineRule="auto"/>
      <w:ind w:left="1135" w:hanging="851"/>
      <w:jc w:val="left"/>
      <w:textAlignment w:val="auto"/>
    </w:pPr>
    <w:rPr>
      <w:rFonts w:ascii="CG Times (WN)" w:hAnsi="CG Times (WN)"/>
      <w:lang w:val="zh-CN" w:eastAsia="en-US"/>
    </w:rPr>
  </w:style>
  <w:style w:type="character" w:customStyle="1" w:styleId="GuidanceChar">
    <w:name w:val="Guidance Char"/>
    <w:link w:val="Guidance"/>
    <w:qFormat/>
    <w:rsid w:val="006576F8"/>
    <w:rPr>
      <w:rFonts w:ascii="Times New Roman" w:hAnsi="Times New Roman"/>
      <w:i/>
      <w:color w:val="0000FF"/>
      <w:lang w:val="zh-CN" w:eastAsia="en-US"/>
    </w:rPr>
  </w:style>
  <w:style w:type="paragraph" w:customStyle="1" w:styleId="Guidance">
    <w:name w:val="Guidance"/>
    <w:basedOn w:val="a2"/>
    <w:link w:val="GuidanceChar"/>
    <w:qFormat/>
    <w:rsid w:val="006576F8"/>
    <w:pPr>
      <w:overflowPunct/>
      <w:autoSpaceDE/>
      <w:autoSpaceDN/>
      <w:adjustRightInd/>
      <w:spacing w:after="180" w:line="259" w:lineRule="auto"/>
      <w:jc w:val="left"/>
      <w:textAlignment w:val="auto"/>
    </w:pPr>
    <w:rPr>
      <w:rFonts w:ascii="Times New Roman" w:hAnsi="Times New Roman"/>
      <w:i/>
      <w:color w:val="0000FF"/>
      <w:lang w:val="zh-CN" w:eastAsia="en-US"/>
    </w:rPr>
  </w:style>
  <w:style w:type="character" w:customStyle="1" w:styleId="af8">
    <w:name w:val="批注文字 字符"/>
    <w:basedOn w:val="a3"/>
    <w:link w:val="af7"/>
    <w:uiPriority w:val="99"/>
    <w:rsid w:val="008232A1"/>
    <w:rPr>
      <w:rFonts w:ascii="Arial" w:hAnsi="Arial"/>
      <w:lang w:val="en-GB"/>
    </w:rPr>
  </w:style>
  <w:style w:type="paragraph" w:customStyle="1" w:styleId="short">
    <w:name w:val="short"/>
    <w:basedOn w:val="a2"/>
    <w:rsid w:val="008232A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long">
    <w:name w:val="long"/>
    <w:basedOn w:val="a2"/>
    <w:rsid w:val="008232A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CRCoverPage">
    <w:name w:val="CR Cover Page"/>
    <w:link w:val="CRCoverPageChar"/>
    <w:qFormat/>
    <w:rsid w:val="001036BB"/>
    <w:pPr>
      <w:spacing w:after="120"/>
    </w:pPr>
    <w:rPr>
      <w:rFonts w:ascii="Arial" w:eastAsiaTheme="minorEastAsia" w:hAnsi="Arial"/>
      <w:lang w:val="en-GB" w:eastAsia="en-US"/>
    </w:rPr>
  </w:style>
  <w:style w:type="character" w:customStyle="1" w:styleId="CRCoverPageChar">
    <w:name w:val="CR Cover Page Char"/>
    <w:link w:val="CRCoverPage"/>
    <w:qFormat/>
    <w:rsid w:val="001036BB"/>
    <w:rPr>
      <w:rFonts w:ascii="Arial" w:eastAsiaTheme="minorEastAsia" w:hAnsi="Arial"/>
      <w:lang w:val="en-GB" w:eastAsia="en-US"/>
    </w:rPr>
  </w:style>
  <w:style w:type="character" w:customStyle="1" w:styleId="af0">
    <w:name w:val="页脚 字符"/>
    <w:link w:val="af"/>
    <w:rsid w:val="007E3463"/>
    <w:rPr>
      <w:rFonts w:ascii="Arial" w:hAnsi="Arial" w:cs="Arial"/>
      <w:b/>
      <w:bCs/>
      <w:i/>
      <w:iCs/>
      <w:noProof/>
      <w:sz w:val="18"/>
      <w:szCs w:val="18"/>
    </w:rPr>
  </w:style>
  <w:style w:type="character" w:styleId="aff">
    <w:name w:val="Emphasis"/>
    <w:basedOn w:val="a3"/>
    <w:uiPriority w:val="20"/>
    <w:qFormat/>
    <w:rsid w:val="00800C53"/>
    <w:rPr>
      <w:i/>
      <w:iCs/>
    </w:rPr>
  </w:style>
  <w:style w:type="character" w:customStyle="1" w:styleId="21">
    <w:name w:val="标题 2 字符"/>
    <w:link w:val="2"/>
    <w:qFormat/>
    <w:rsid w:val="00B15BF5"/>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43899">
      <w:bodyDiv w:val="1"/>
      <w:marLeft w:val="0"/>
      <w:marRight w:val="0"/>
      <w:marTop w:val="0"/>
      <w:marBottom w:val="0"/>
      <w:divBdr>
        <w:top w:val="none" w:sz="0" w:space="0" w:color="auto"/>
        <w:left w:val="none" w:sz="0" w:space="0" w:color="auto"/>
        <w:bottom w:val="none" w:sz="0" w:space="0" w:color="auto"/>
        <w:right w:val="none" w:sz="0" w:space="0" w:color="auto"/>
      </w:divBdr>
    </w:div>
    <w:div w:id="183370255">
      <w:bodyDiv w:val="1"/>
      <w:marLeft w:val="0"/>
      <w:marRight w:val="0"/>
      <w:marTop w:val="0"/>
      <w:marBottom w:val="0"/>
      <w:divBdr>
        <w:top w:val="none" w:sz="0" w:space="0" w:color="auto"/>
        <w:left w:val="none" w:sz="0" w:space="0" w:color="auto"/>
        <w:bottom w:val="none" w:sz="0" w:space="0" w:color="auto"/>
        <w:right w:val="none" w:sz="0" w:space="0" w:color="auto"/>
      </w:divBdr>
      <w:divsChild>
        <w:div w:id="640427258">
          <w:marLeft w:val="274"/>
          <w:marRight w:val="0"/>
          <w:marTop w:val="0"/>
          <w:marBottom w:val="0"/>
          <w:divBdr>
            <w:top w:val="none" w:sz="0" w:space="0" w:color="auto"/>
            <w:left w:val="none" w:sz="0" w:space="0" w:color="auto"/>
            <w:bottom w:val="none" w:sz="0" w:space="0" w:color="auto"/>
            <w:right w:val="none" w:sz="0" w:space="0" w:color="auto"/>
          </w:divBdr>
        </w:div>
      </w:divsChild>
    </w:div>
    <w:div w:id="247467059">
      <w:bodyDiv w:val="1"/>
      <w:marLeft w:val="0"/>
      <w:marRight w:val="0"/>
      <w:marTop w:val="0"/>
      <w:marBottom w:val="0"/>
      <w:divBdr>
        <w:top w:val="none" w:sz="0" w:space="0" w:color="auto"/>
        <w:left w:val="none" w:sz="0" w:space="0" w:color="auto"/>
        <w:bottom w:val="none" w:sz="0" w:space="0" w:color="auto"/>
        <w:right w:val="none" w:sz="0" w:space="0" w:color="auto"/>
      </w:divBdr>
      <w:divsChild>
        <w:div w:id="1055206253">
          <w:marLeft w:val="274"/>
          <w:marRight w:val="0"/>
          <w:marTop w:val="0"/>
          <w:marBottom w:val="0"/>
          <w:divBdr>
            <w:top w:val="none" w:sz="0" w:space="0" w:color="auto"/>
            <w:left w:val="none" w:sz="0" w:space="0" w:color="auto"/>
            <w:bottom w:val="none" w:sz="0" w:space="0" w:color="auto"/>
            <w:right w:val="none" w:sz="0" w:space="0" w:color="auto"/>
          </w:divBdr>
        </w:div>
      </w:divsChild>
    </w:div>
    <w:div w:id="316616049">
      <w:bodyDiv w:val="1"/>
      <w:marLeft w:val="0"/>
      <w:marRight w:val="0"/>
      <w:marTop w:val="0"/>
      <w:marBottom w:val="0"/>
      <w:divBdr>
        <w:top w:val="none" w:sz="0" w:space="0" w:color="auto"/>
        <w:left w:val="none" w:sz="0" w:space="0" w:color="auto"/>
        <w:bottom w:val="none" w:sz="0" w:space="0" w:color="auto"/>
        <w:right w:val="none" w:sz="0" w:space="0" w:color="auto"/>
      </w:divBdr>
      <w:divsChild>
        <w:div w:id="1839925960">
          <w:marLeft w:val="418"/>
          <w:marRight w:val="0"/>
          <w:marTop w:val="0"/>
          <w:marBottom w:val="0"/>
          <w:divBdr>
            <w:top w:val="none" w:sz="0" w:space="0" w:color="auto"/>
            <w:left w:val="none" w:sz="0" w:space="0" w:color="auto"/>
            <w:bottom w:val="none" w:sz="0" w:space="0" w:color="auto"/>
            <w:right w:val="none" w:sz="0" w:space="0" w:color="auto"/>
          </w:divBdr>
        </w:div>
      </w:divsChild>
    </w:div>
    <w:div w:id="494104177">
      <w:bodyDiv w:val="1"/>
      <w:marLeft w:val="0"/>
      <w:marRight w:val="0"/>
      <w:marTop w:val="0"/>
      <w:marBottom w:val="0"/>
      <w:divBdr>
        <w:top w:val="none" w:sz="0" w:space="0" w:color="auto"/>
        <w:left w:val="none" w:sz="0" w:space="0" w:color="auto"/>
        <w:bottom w:val="none" w:sz="0" w:space="0" w:color="auto"/>
        <w:right w:val="none" w:sz="0" w:space="0" w:color="auto"/>
      </w:divBdr>
      <w:divsChild>
        <w:div w:id="1148598273">
          <w:marLeft w:val="288"/>
          <w:marRight w:val="0"/>
          <w:marTop w:val="0"/>
          <w:marBottom w:val="0"/>
          <w:divBdr>
            <w:top w:val="none" w:sz="0" w:space="0" w:color="auto"/>
            <w:left w:val="none" w:sz="0" w:space="0" w:color="auto"/>
            <w:bottom w:val="none" w:sz="0" w:space="0" w:color="auto"/>
            <w:right w:val="none" w:sz="0" w:space="0" w:color="auto"/>
          </w:divBdr>
        </w:div>
        <w:div w:id="2040660798">
          <w:marLeft w:val="288"/>
          <w:marRight w:val="0"/>
          <w:marTop w:val="0"/>
          <w:marBottom w:val="0"/>
          <w:divBdr>
            <w:top w:val="none" w:sz="0" w:space="0" w:color="auto"/>
            <w:left w:val="none" w:sz="0" w:space="0" w:color="auto"/>
            <w:bottom w:val="none" w:sz="0" w:space="0" w:color="auto"/>
            <w:right w:val="none" w:sz="0" w:space="0" w:color="auto"/>
          </w:divBdr>
        </w:div>
      </w:divsChild>
    </w:div>
    <w:div w:id="568418219">
      <w:bodyDiv w:val="1"/>
      <w:marLeft w:val="0"/>
      <w:marRight w:val="0"/>
      <w:marTop w:val="0"/>
      <w:marBottom w:val="0"/>
      <w:divBdr>
        <w:top w:val="none" w:sz="0" w:space="0" w:color="auto"/>
        <w:left w:val="none" w:sz="0" w:space="0" w:color="auto"/>
        <w:bottom w:val="none" w:sz="0" w:space="0" w:color="auto"/>
        <w:right w:val="none" w:sz="0" w:space="0" w:color="auto"/>
      </w:divBdr>
    </w:div>
    <w:div w:id="854657517">
      <w:bodyDiv w:val="1"/>
      <w:marLeft w:val="0"/>
      <w:marRight w:val="0"/>
      <w:marTop w:val="0"/>
      <w:marBottom w:val="0"/>
      <w:divBdr>
        <w:top w:val="none" w:sz="0" w:space="0" w:color="auto"/>
        <w:left w:val="none" w:sz="0" w:space="0" w:color="auto"/>
        <w:bottom w:val="none" w:sz="0" w:space="0" w:color="auto"/>
        <w:right w:val="none" w:sz="0" w:space="0" w:color="auto"/>
      </w:divBdr>
    </w:div>
    <w:div w:id="874342966">
      <w:bodyDiv w:val="1"/>
      <w:marLeft w:val="0"/>
      <w:marRight w:val="0"/>
      <w:marTop w:val="0"/>
      <w:marBottom w:val="0"/>
      <w:divBdr>
        <w:top w:val="none" w:sz="0" w:space="0" w:color="auto"/>
        <w:left w:val="none" w:sz="0" w:space="0" w:color="auto"/>
        <w:bottom w:val="none" w:sz="0" w:space="0" w:color="auto"/>
        <w:right w:val="none" w:sz="0" w:space="0" w:color="auto"/>
      </w:divBdr>
      <w:divsChild>
        <w:div w:id="1614508974">
          <w:marLeft w:val="0"/>
          <w:marRight w:val="0"/>
          <w:marTop w:val="150"/>
          <w:marBottom w:val="60"/>
          <w:divBdr>
            <w:top w:val="none" w:sz="0" w:space="0" w:color="auto"/>
            <w:left w:val="none" w:sz="0" w:space="0" w:color="auto"/>
            <w:bottom w:val="none" w:sz="0" w:space="0" w:color="auto"/>
            <w:right w:val="none" w:sz="0" w:space="0" w:color="auto"/>
          </w:divBdr>
          <w:divsChild>
            <w:div w:id="992295205">
              <w:marLeft w:val="90"/>
              <w:marRight w:val="0"/>
              <w:marTop w:val="0"/>
              <w:marBottom w:val="0"/>
              <w:divBdr>
                <w:top w:val="single" w:sz="6" w:space="5" w:color="E8E8E8"/>
                <w:left w:val="single" w:sz="6" w:space="7" w:color="E8E8E8"/>
                <w:bottom w:val="single" w:sz="6" w:space="5" w:color="E8E8E8"/>
                <w:right w:val="single" w:sz="6" w:space="7" w:color="E8E8E8"/>
              </w:divBdr>
              <w:divsChild>
                <w:div w:id="64566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3105">
          <w:marLeft w:val="0"/>
          <w:marRight w:val="0"/>
          <w:marTop w:val="0"/>
          <w:marBottom w:val="60"/>
          <w:divBdr>
            <w:top w:val="none" w:sz="0" w:space="0" w:color="auto"/>
            <w:left w:val="none" w:sz="0" w:space="0" w:color="auto"/>
            <w:bottom w:val="none" w:sz="0" w:space="0" w:color="auto"/>
            <w:right w:val="none" w:sz="0" w:space="0" w:color="auto"/>
          </w:divBdr>
          <w:divsChild>
            <w:div w:id="371657898">
              <w:marLeft w:val="90"/>
              <w:marRight w:val="0"/>
              <w:marTop w:val="0"/>
              <w:marBottom w:val="0"/>
              <w:divBdr>
                <w:top w:val="single" w:sz="6" w:space="5" w:color="E8E8E8"/>
                <w:left w:val="single" w:sz="6" w:space="7" w:color="E8E8E8"/>
                <w:bottom w:val="single" w:sz="6" w:space="5" w:color="E8E8E8"/>
                <w:right w:val="single" w:sz="6" w:space="7" w:color="E8E8E8"/>
              </w:divBdr>
              <w:divsChild>
                <w:div w:id="211982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1052">
      <w:bodyDiv w:val="1"/>
      <w:marLeft w:val="0"/>
      <w:marRight w:val="0"/>
      <w:marTop w:val="0"/>
      <w:marBottom w:val="0"/>
      <w:divBdr>
        <w:top w:val="none" w:sz="0" w:space="0" w:color="auto"/>
        <w:left w:val="none" w:sz="0" w:space="0" w:color="auto"/>
        <w:bottom w:val="none" w:sz="0" w:space="0" w:color="auto"/>
        <w:right w:val="none" w:sz="0" w:space="0" w:color="auto"/>
      </w:divBdr>
      <w:divsChild>
        <w:div w:id="306934617">
          <w:marLeft w:val="274"/>
          <w:marRight w:val="0"/>
          <w:marTop w:val="0"/>
          <w:marBottom w:val="0"/>
          <w:divBdr>
            <w:top w:val="none" w:sz="0" w:space="0" w:color="auto"/>
            <w:left w:val="none" w:sz="0" w:space="0" w:color="auto"/>
            <w:bottom w:val="none" w:sz="0" w:space="0" w:color="auto"/>
            <w:right w:val="none" w:sz="0" w:space="0" w:color="auto"/>
          </w:divBdr>
        </w:div>
      </w:divsChild>
    </w:div>
    <w:div w:id="1135180534">
      <w:bodyDiv w:val="1"/>
      <w:marLeft w:val="0"/>
      <w:marRight w:val="0"/>
      <w:marTop w:val="0"/>
      <w:marBottom w:val="0"/>
      <w:divBdr>
        <w:top w:val="none" w:sz="0" w:space="0" w:color="auto"/>
        <w:left w:val="none" w:sz="0" w:space="0" w:color="auto"/>
        <w:bottom w:val="none" w:sz="0" w:space="0" w:color="auto"/>
        <w:right w:val="none" w:sz="0" w:space="0" w:color="auto"/>
      </w:divBdr>
    </w:div>
    <w:div w:id="1197356870">
      <w:bodyDiv w:val="1"/>
      <w:marLeft w:val="0"/>
      <w:marRight w:val="0"/>
      <w:marTop w:val="0"/>
      <w:marBottom w:val="0"/>
      <w:divBdr>
        <w:top w:val="none" w:sz="0" w:space="0" w:color="auto"/>
        <w:left w:val="none" w:sz="0" w:space="0" w:color="auto"/>
        <w:bottom w:val="none" w:sz="0" w:space="0" w:color="auto"/>
        <w:right w:val="none" w:sz="0" w:space="0" w:color="auto"/>
      </w:divBdr>
    </w:div>
    <w:div w:id="1218935011">
      <w:bodyDiv w:val="1"/>
      <w:marLeft w:val="0"/>
      <w:marRight w:val="0"/>
      <w:marTop w:val="0"/>
      <w:marBottom w:val="0"/>
      <w:divBdr>
        <w:top w:val="none" w:sz="0" w:space="0" w:color="auto"/>
        <w:left w:val="none" w:sz="0" w:space="0" w:color="auto"/>
        <w:bottom w:val="none" w:sz="0" w:space="0" w:color="auto"/>
        <w:right w:val="none" w:sz="0" w:space="0" w:color="auto"/>
      </w:divBdr>
    </w:div>
    <w:div w:id="1230383999">
      <w:bodyDiv w:val="1"/>
      <w:marLeft w:val="0"/>
      <w:marRight w:val="0"/>
      <w:marTop w:val="0"/>
      <w:marBottom w:val="0"/>
      <w:divBdr>
        <w:top w:val="none" w:sz="0" w:space="0" w:color="auto"/>
        <w:left w:val="none" w:sz="0" w:space="0" w:color="auto"/>
        <w:bottom w:val="none" w:sz="0" w:space="0" w:color="auto"/>
        <w:right w:val="none" w:sz="0" w:space="0" w:color="auto"/>
      </w:divBdr>
    </w:div>
    <w:div w:id="1289046000">
      <w:bodyDiv w:val="1"/>
      <w:marLeft w:val="0"/>
      <w:marRight w:val="0"/>
      <w:marTop w:val="0"/>
      <w:marBottom w:val="0"/>
      <w:divBdr>
        <w:top w:val="none" w:sz="0" w:space="0" w:color="auto"/>
        <w:left w:val="none" w:sz="0" w:space="0" w:color="auto"/>
        <w:bottom w:val="none" w:sz="0" w:space="0" w:color="auto"/>
        <w:right w:val="none" w:sz="0" w:space="0" w:color="auto"/>
      </w:divBdr>
      <w:divsChild>
        <w:div w:id="89280417">
          <w:marLeft w:val="446"/>
          <w:marRight w:val="0"/>
          <w:marTop w:val="0"/>
          <w:marBottom w:val="0"/>
          <w:divBdr>
            <w:top w:val="none" w:sz="0" w:space="0" w:color="auto"/>
            <w:left w:val="none" w:sz="0" w:space="0" w:color="auto"/>
            <w:bottom w:val="none" w:sz="0" w:space="0" w:color="auto"/>
            <w:right w:val="none" w:sz="0" w:space="0" w:color="auto"/>
          </w:divBdr>
        </w:div>
        <w:div w:id="1762800087">
          <w:marLeft w:val="446"/>
          <w:marRight w:val="0"/>
          <w:marTop w:val="0"/>
          <w:marBottom w:val="0"/>
          <w:divBdr>
            <w:top w:val="none" w:sz="0" w:space="0" w:color="auto"/>
            <w:left w:val="none" w:sz="0" w:space="0" w:color="auto"/>
            <w:bottom w:val="none" w:sz="0" w:space="0" w:color="auto"/>
            <w:right w:val="none" w:sz="0" w:space="0" w:color="auto"/>
          </w:divBdr>
        </w:div>
        <w:div w:id="2099134821">
          <w:marLeft w:val="446"/>
          <w:marRight w:val="0"/>
          <w:marTop w:val="0"/>
          <w:marBottom w:val="0"/>
          <w:divBdr>
            <w:top w:val="none" w:sz="0" w:space="0" w:color="auto"/>
            <w:left w:val="none" w:sz="0" w:space="0" w:color="auto"/>
            <w:bottom w:val="none" w:sz="0" w:space="0" w:color="auto"/>
            <w:right w:val="none" w:sz="0" w:space="0" w:color="auto"/>
          </w:divBdr>
        </w:div>
      </w:divsChild>
    </w:div>
    <w:div w:id="1310131934">
      <w:bodyDiv w:val="1"/>
      <w:marLeft w:val="0"/>
      <w:marRight w:val="0"/>
      <w:marTop w:val="0"/>
      <w:marBottom w:val="0"/>
      <w:divBdr>
        <w:top w:val="none" w:sz="0" w:space="0" w:color="auto"/>
        <w:left w:val="none" w:sz="0" w:space="0" w:color="auto"/>
        <w:bottom w:val="none" w:sz="0" w:space="0" w:color="auto"/>
        <w:right w:val="none" w:sz="0" w:space="0" w:color="auto"/>
      </w:divBdr>
    </w:div>
    <w:div w:id="1387333968">
      <w:bodyDiv w:val="1"/>
      <w:marLeft w:val="0"/>
      <w:marRight w:val="0"/>
      <w:marTop w:val="0"/>
      <w:marBottom w:val="0"/>
      <w:divBdr>
        <w:top w:val="none" w:sz="0" w:space="0" w:color="auto"/>
        <w:left w:val="none" w:sz="0" w:space="0" w:color="auto"/>
        <w:bottom w:val="none" w:sz="0" w:space="0" w:color="auto"/>
        <w:right w:val="none" w:sz="0" w:space="0" w:color="auto"/>
      </w:divBdr>
      <w:divsChild>
        <w:div w:id="874081224">
          <w:marLeft w:val="0"/>
          <w:marRight w:val="0"/>
          <w:marTop w:val="150"/>
          <w:marBottom w:val="60"/>
          <w:divBdr>
            <w:top w:val="none" w:sz="0" w:space="0" w:color="auto"/>
            <w:left w:val="none" w:sz="0" w:space="0" w:color="auto"/>
            <w:bottom w:val="none" w:sz="0" w:space="0" w:color="auto"/>
            <w:right w:val="none" w:sz="0" w:space="0" w:color="auto"/>
          </w:divBdr>
          <w:divsChild>
            <w:div w:id="1159077739">
              <w:marLeft w:val="0"/>
              <w:marRight w:val="0"/>
              <w:marTop w:val="0"/>
              <w:marBottom w:val="45"/>
              <w:divBdr>
                <w:top w:val="none" w:sz="0" w:space="0" w:color="auto"/>
                <w:left w:val="none" w:sz="0" w:space="0" w:color="auto"/>
                <w:bottom w:val="none" w:sz="0" w:space="0" w:color="auto"/>
                <w:right w:val="none" w:sz="0" w:space="0" w:color="auto"/>
              </w:divBdr>
            </w:div>
            <w:div w:id="1707095305">
              <w:marLeft w:val="90"/>
              <w:marRight w:val="0"/>
              <w:marTop w:val="0"/>
              <w:marBottom w:val="0"/>
              <w:divBdr>
                <w:top w:val="single" w:sz="6" w:space="5" w:color="E8E8E8"/>
                <w:left w:val="single" w:sz="6" w:space="7" w:color="E8E8E8"/>
                <w:bottom w:val="single" w:sz="6" w:space="5" w:color="E8E8E8"/>
                <w:right w:val="single" w:sz="6" w:space="7" w:color="E8E8E8"/>
              </w:divBdr>
              <w:divsChild>
                <w:div w:id="138028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52331">
          <w:marLeft w:val="0"/>
          <w:marRight w:val="0"/>
          <w:marTop w:val="0"/>
          <w:marBottom w:val="60"/>
          <w:divBdr>
            <w:top w:val="none" w:sz="0" w:space="0" w:color="auto"/>
            <w:left w:val="none" w:sz="0" w:space="0" w:color="auto"/>
            <w:bottom w:val="none" w:sz="0" w:space="0" w:color="auto"/>
            <w:right w:val="none" w:sz="0" w:space="0" w:color="auto"/>
          </w:divBdr>
          <w:divsChild>
            <w:div w:id="47654480">
              <w:marLeft w:val="0"/>
              <w:marRight w:val="0"/>
              <w:marTop w:val="0"/>
              <w:marBottom w:val="45"/>
              <w:divBdr>
                <w:top w:val="none" w:sz="0" w:space="0" w:color="auto"/>
                <w:left w:val="none" w:sz="0" w:space="0" w:color="auto"/>
                <w:bottom w:val="none" w:sz="0" w:space="0" w:color="auto"/>
                <w:right w:val="none" w:sz="0" w:space="0" w:color="auto"/>
              </w:divBdr>
            </w:div>
            <w:div w:id="129440852">
              <w:marLeft w:val="90"/>
              <w:marRight w:val="0"/>
              <w:marTop w:val="0"/>
              <w:marBottom w:val="0"/>
              <w:divBdr>
                <w:top w:val="single" w:sz="6" w:space="5" w:color="E8E8E8"/>
                <w:left w:val="single" w:sz="6" w:space="7" w:color="E8E8E8"/>
                <w:bottom w:val="single" w:sz="6" w:space="5" w:color="E8E8E8"/>
                <w:right w:val="single" w:sz="6" w:space="7" w:color="E8E8E8"/>
              </w:divBdr>
              <w:divsChild>
                <w:div w:id="138838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262794">
          <w:marLeft w:val="0"/>
          <w:marRight w:val="0"/>
          <w:marTop w:val="0"/>
          <w:marBottom w:val="60"/>
          <w:divBdr>
            <w:top w:val="none" w:sz="0" w:space="0" w:color="auto"/>
            <w:left w:val="none" w:sz="0" w:space="0" w:color="auto"/>
            <w:bottom w:val="none" w:sz="0" w:space="0" w:color="auto"/>
            <w:right w:val="none" w:sz="0" w:space="0" w:color="auto"/>
          </w:divBdr>
          <w:divsChild>
            <w:div w:id="1584988280">
              <w:marLeft w:val="90"/>
              <w:marRight w:val="0"/>
              <w:marTop w:val="0"/>
              <w:marBottom w:val="0"/>
              <w:divBdr>
                <w:top w:val="single" w:sz="6" w:space="5" w:color="E8E8E8"/>
                <w:left w:val="single" w:sz="6" w:space="7" w:color="E8E8E8"/>
                <w:bottom w:val="single" w:sz="6" w:space="5" w:color="E8E8E8"/>
                <w:right w:val="single" w:sz="6" w:space="7" w:color="E8E8E8"/>
              </w:divBdr>
              <w:divsChild>
                <w:div w:id="718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586485">
          <w:marLeft w:val="0"/>
          <w:marRight w:val="0"/>
          <w:marTop w:val="150"/>
          <w:marBottom w:val="60"/>
          <w:divBdr>
            <w:top w:val="none" w:sz="0" w:space="0" w:color="auto"/>
            <w:left w:val="none" w:sz="0" w:space="0" w:color="auto"/>
            <w:bottom w:val="none" w:sz="0" w:space="0" w:color="auto"/>
            <w:right w:val="none" w:sz="0" w:space="0" w:color="auto"/>
          </w:divBdr>
          <w:divsChild>
            <w:div w:id="613289238">
              <w:marLeft w:val="0"/>
              <w:marRight w:val="0"/>
              <w:marTop w:val="0"/>
              <w:marBottom w:val="45"/>
              <w:divBdr>
                <w:top w:val="none" w:sz="0" w:space="0" w:color="auto"/>
                <w:left w:val="none" w:sz="0" w:space="0" w:color="auto"/>
                <w:bottom w:val="none" w:sz="0" w:space="0" w:color="auto"/>
                <w:right w:val="none" w:sz="0" w:space="0" w:color="auto"/>
              </w:divBdr>
            </w:div>
            <w:div w:id="201093539">
              <w:marLeft w:val="90"/>
              <w:marRight w:val="0"/>
              <w:marTop w:val="0"/>
              <w:marBottom w:val="0"/>
              <w:divBdr>
                <w:top w:val="single" w:sz="6" w:space="5" w:color="E4EDF4"/>
                <w:left w:val="single" w:sz="6" w:space="7" w:color="E4EDF4"/>
                <w:bottom w:val="single" w:sz="6" w:space="5" w:color="E4EDF4"/>
                <w:right w:val="single" w:sz="6" w:space="7" w:color="E4EDF4"/>
              </w:divBdr>
              <w:divsChild>
                <w:div w:id="21983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1544">
          <w:marLeft w:val="0"/>
          <w:marRight w:val="0"/>
          <w:marTop w:val="150"/>
          <w:marBottom w:val="60"/>
          <w:divBdr>
            <w:top w:val="none" w:sz="0" w:space="0" w:color="auto"/>
            <w:left w:val="none" w:sz="0" w:space="0" w:color="auto"/>
            <w:bottom w:val="none" w:sz="0" w:space="0" w:color="auto"/>
            <w:right w:val="none" w:sz="0" w:space="0" w:color="auto"/>
          </w:divBdr>
          <w:divsChild>
            <w:div w:id="829903995">
              <w:marLeft w:val="0"/>
              <w:marRight w:val="0"/>
              <w:marTop w:val="0"/>
              <w:marBottom w:val="45"/>
              <w:divBdr>
                <w:top w:val="none" w:sz="0" w:space="0" w:color="auto"/>
                <w:left w:val="none" w:sz="0" w:space="0" w:color="auto"/>
                <w:bottom w:val="none" w:sz="0" w:space="0" w:color="auto"/>
                <w:right w:val="none" w:sz="0" w:space="0" w:color="auto"/>
              </w:divBdr>
            </w:div>
            <w:div w:id="2028559042">
              <w:marLeft w:val="90"/>
              <w:marRight w:val="0"/>
              <w:marTop w:val="0"/>
              <w:marBottom w:val="0"/>
              <w:divBdr>
                <w:top w:val="single" w:sz="6" w:space="5" w:color="E8E8E8"/>
                <w:left w:val="single" w:sz="6" w:space="7" w:color="E8E8E8"/>
                <w:bottom w:val="single" w:sz="6" w:space="5" w:color="E8E8E8"/>
                <w:right w:val="single" w:sz="6" w:space="7" w:color="E8E8E8"/>
              </w:divBdr>
              <w:divsChild>
                <w:div w:id="43066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880523">
          <w:marLeft w:val="0"/>
          <w:marRight w:val="0"/>
          <w:marTop w:val="0"/>
          <w:marBottom w:val="60"/>
          <w:divBdr>
            <w:top w:val="none" w:sz="0" w:space="0" w:color="auto"/>
            <w:left w:val="none" w:sz="0" w:space="0" w:color="auto"/>
            <w:bottom w:val="none" w:sz="0" w:space="0" w:color="auto"/>
            <w:right w:val="none" w:sz="0" w:space="0" w:color="auto"/>
          </w:divBdr>
          <w:divsChild>
            <w:div w:id="1205827573">
              <w:marLeft w:val="0"/>
              <w:marRight w:val="0"/>
              <w:marTop w:val="0"/>
              <w:marBottom w:val="45"/>
              <w:divBdr>
                <w:top w:val="none" w:sz="0" w:space="0" w:color="auto"/>
                <w:left w:val="none" w:sz="0" w:space="0" w:color="auto"/>
                <w:bottom w:val="none" w:sz="0" w:space="0" w:color="auto"/>
                <w:right w:val="none" w:sz="0" w:space="0" w:color="auto"/>
              </w:divBdr>
            </w:div>
            <w:div w:id="445271179">
              <w:marLeft w:val="90"/>
              <w:marRight w:val="0"/>
              <w:marTop w:val="0"/>
              <w:marBottom w:val="0"/>
              <w:divBdr>
                <w:top w:val="single" w:sz="6" w:space="5" w:color="E8E8E8"/>
                <w:left w:val="single" w:sz="6" w:space="7" w:color="E8E8E8"/>
                <w:bottom w:val="single" w:sz="6" w:space="5" w:color="E8E8E8"/>
                <w:right w:val="single" w:sz="6" w:space="7" w:color="E8E8E8"/>
              </w:divBdr>
              <w:divsChild>
                <w:div w:id="6639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34589">
          <w:marLeft w:val="0"/>
          <w:marRight w:val="0"/>
          <w:marTop w:val="0"/>
          <w:marBottom w:val="60"/>
          <w:divBdr>
            <w:top w:val="none" w:sz="0" w:space="0" w:color="auto"/>
            <w:left w:val="none" w:sz="0" w:space="0" w:color="auto"/>
            <w:bottom w:val="none" w:sz="0" w:space="0" w:color="auto"/>
            <w:right w:val="none" w:sz="0" w:space="0" w:color="auto"/>
          </w:divBdr>
          <w:divsChild>
            <w:div w:id="383988409">
              <w:marLeft w:val="0"/>
              <w:marRight w:val="0"/>
              <w:marTop w:val="0"/>
              <w:marBottom w:val="45"/>
              <w:divBdr>
                <w:top w:val="none" w:sz="0" w:space="0" w:color="auto"/>
                <w:left w:val="none" w:sz="0" w:space="0" w:color="auto"/>
                <w:bottom w:val="none" w:sz="0" w:space="0" w:color="auto"/>
                <w:right w:val="none" w:sz="0" w:space="0" w:color="auto"/>
              </w:divBdr>
            </w:div>
            <w:div w:id="802230086">
              <w:marLeft w:val="90"/>
              <w:marRight w:val="0"/>
              <w:marTop w:val="0"/>
              <w:marBottom w:val="0"/>
              <w:divBdr>
                <w:top w:val="single" w:sz="6" w:space="5" w:color="E8E8E8"/>
                <w:left w:val="single" w:sz="6" w:space="7" w:color="E8E8E8"/>
                <w:bottom w:val="single" w:sz="6" w:space="5" w:color="E8E8E8"/>
                <w:right w:val="single" w:sz="6" w:space="7" w:color="E8E8E8"/>
              </w:divBdr>
              <w:divsChild>
                <w:div w:id="1563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99540">
          <w:marLeft w:val="0"/>
          <w:marRight w:val="0"/>
          <w:marTop w:val="0"/>
          <w:marBottom w:val="60"/>
          <w:divBdr>
            <w:top w:val="none" w:sz="0" w:space="0" w:color="auto"/>
            <w:left w:val="none" w:sz="0" w:space="0" w:color="auto"/>
            <w:bottom w:val="none" w:sz="0" w:space="0" w:color="auto"/>
            <w:right w:val="none" w:sz="0" w:space="0" w:color="auto"/>
          </w:divBdr>
          <w:divsChild>
            <w:div w:id="1794447935">
              <w:marLeft w:val="90"/>
              <w:marRight w:val="0"/>
              <w:marTop w:val="0"/>
              <w:marBottom w:val="0"/>
              <w:divBdr>
                <w:top w:val="single" w:sz="6" w:space="5" w:color="E8E8E8"/>
                <w:left w:val="single" w:sz="6" w:space="7" w:color="E8E8E8"/>
                <w:bottom w:val="single" w:sz="6" w:space="5" w:color="E8E8E8"/>
                <w:right w:val="single" w:sz="6" w:space="7" w:color="E8E8E8"/>
              </w:divBdr>
              <w:divsChild>
                <w:div w:id="214515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577984">
      <w:bodyDiv w:val="1"/>
      <w:marLeft w:val="0"/>
      <w:marRight w:val="0"/>
      <w:marTop w:val="0"/>
      <w:marBottom w:val="0"/>
      <w:divBdr>
        <w:top w:val="none" w:sz="0" w:space="0" w:color="auto"/>
        <w:left w:val="none" w:sz="0" w:space="0" w:color="auto"/>
        <w:bottom w:val="none" w:sz="0" w:space="0" w:color="auto"/>
        <w:right w:val="none" w:sz="0" w:space="0" w:color="auto"/>
      </w:divBdr>
      <w:divsChild>
        <w:div w:id="209387896">
          <w:marLeft w:val="0"/>
          <w:marRight w:val="0"/>
          <w:marTop w:val="0"/>
          <w:marBottom w:val="225"/>
          <w:divBdr>
            <w:top w:val="none" w:sz="0" w:space="0" w:color="auto"/>
            <w:left w:val="none" w:sz="0" w:space="0" w:color="auto"/>
            <w:bottom w:val="none" w:sz="0" w:space="0" w:color="auto"/>
            <w:right w:val="none" w:sz="0" w:space="0" w:color="auto"/>
          </w:divBdr>
        </w:div>
        <w:div w:id="1549294644">
          <w:marLeft w:val="0"/>
          <w:marRight w:val="0"/>
          <w:marTop w:val="0"/>
          <w:marBottom w:val="225"/>
          <w:divBdr>
            <w:top w:val="none" w:sz="0" w:space="0" w:color="auto"/>
            <w:left w:val="none" w:sz="0" w:space="0" w:color="auto"/>
            <w:bottom w:val="none" w:sz="0" w:space="0" w:color="auto"/>
            <w:right w:val="none" w:sz="0" w:space="0" w:color="auto"/>
          </w:divBdr>
        </w:div>
        <w:div w:id="1697735628">
          <w:marLeft w:val="0"/>
          <w:marRight w:val="0"/>
          <w:marTop w:val="0"/>
          <w:marBottom w:val="225"/>
          <w:divBdr>
            <w:top w:val="none" w:sz="0" w:space="0" w:color="auto"/>
            <w:left w:val="none" w:sz="0" w:space="0" w:color="auto"/>
            <w:bottom w:val="none" w:sz="0" w:space="0" w:color="auto"/>
            <w:right w:val="none" w:sz="0" w:space="0" w:color="auto"/>
          </w:divBdr>
        </w:div>
        <w:div w:id="1028794423">
          <w:marLeft w:val="0"/>
          <w:marRight w:val="0"/>
          <w:marTop w:val="0"/>
          <w:marBottom w:val="225"/>
          <w:divBdr>
            <w:top w:val="none" w:sz="0" w:space="0" w:color="auto"/>
            <w:left w:val="none" w:sz="0" w:space="0" w:color="auto"/>
            <w:bottom w:val="none" w:sz="0" w:space="0" w:color="auto"/>
            <w:right w:val="none" w:sz="0" w:space="0" w:color="auto"/>
          </w:divBdr>
        </w:div>
      </w:divsChild>
    </w:div>
    <w:div w:id="1720124662">
      <w:bodyDiv w:val="1"/>
      <w:marLeft w:val="0"/>
      <w:marRight w:val="0"/>
      <w:marTop w:val="0"/>
      <w:marBottom w:val="0"/>
      <w:divBdr>
        <w:top w:val="none" w:sz="0" w:space="0" w:color="auto"/>
        <w:left w:val="none" w:sz="0" w:space="0" w:color="auto"/>
        <w:bottom w:val="none" w:sz="0" w:space="0" w:color="auto"/>
        <w:right w:val="none" w:sz="0" w:space="0" w:color="auto"/>
      </w:divBdr>
    </w:div>
    <w:div w:id="1863661562">
      <w:bodyDiv w:val="1"/>
      <w:marLeft w:val="0"/>
      <w:marRight w:val="0"/>
      <w:marTop w:val="0"/>
      <w:marBottom w:val="0"/>
      <w:divBdr>
        <w:top w:val="none" w:sz="0" w:space="0" w:color="auto"/>
        <w:left w:val="none" w:sz="0" w:space="0" w:color="auto"/>
        <w:bottom w:val="none" w:sz="0" w:space="0" w:color="auto"/>
        <w:right w:val="none" w:sz="0" w:space="0" w:color="auto"/>
      </w:divBdr>
      <w:divsChild>
        <w:div w:id="24524920">
          <w:marLeft w:val="274"/>
          <w:marRight w:val="0"/>
          <w:marTop w:val="0"/>
          <w:marBottom w:val="0"/>
          <w:divBdr>
            <w:top w:val="none" w:sz="0" w:space="0" w:color="auto"/>
            <w:left w:val="none" w:sz="0" w:space="0" w:color="auto"/>
            <w:bottom w:val="none" w:sz="0" w:space="0" w:color="auto"/>
            <w:right w:val="none" w:sz="0" w:space="0" w:color="auto"/>
          </w:divBdr>
        </w:div>
      </w:divsChild>
    </w:div>
    <w:div w:id="1952517893">
      <w:bodyDiv w:val="1"/>
      <w:marLeft w:val="0"/>
      <w:marRight w:val="0"/>
      <w:marTop w:val="0"/>
      <w:marBottom w:val="0"/>
      <w:divBdr>
        <w:top w:val="none" w:sz="0" w:space="0" w:color="auto"/>
        <w:left w:val="none" w:sz="0" w:space="0" w:color="auto"/>
        <w:bottom w:val="none" w:sz="0" w:space="0" w:color="auto"/>
        <w:right w:val="none" w:sz="0" w:space="0" w:color="auto"/>
      </w:divBdr>
    </w:div>
    <w:div w:id="2004694773">
      <w:bodyDiv w:val="1"/>
      <w:marLeft w:val="0"/>
      <w:marRight w:val="0"/>
      <w:marTop w:val="0"/>
      <w:marBottom w:val="0"/>
      <w:divBdr>
        <w:top w:val="none" w:sz="0" w:space="0" w:color="auto"/>
        <w:left w:val="none" w:sz="0" w:space="0" w:color="auto"/>
        <w:bottom w:val="none" w:sz="0" w:space="0" w:color="auto"/>
        <w:right w:val="none" w:sz="0" w:space="0" w:color="auto"/>
      </w:divBdr>
      <w:divsChild>
        <w:div w:id="1108155557">
          <w:marLeft w:val="0"/>
          <w:marRight w:val="0"/>
          <w:marTop w:val="0"/>
          <w:marBottom w:val="225"/>
          <w:divBdr>
            <w:top w:val="none" w:sz="0" w:space="0" w:color="auto"/>
            <w:left w:val="none" w:sz="0" w:space="0" w:color="auto"/>
            <w:bottom w:val="none" w:sz="0" w:space="0" w:color="auto"/>
            <w:right w:val="none" w:sz="0" w:space="0" w:color="auto"/>
          </w:divBdr>
        </w:div>
        <w:div w:id="2100367914">
          <w:marLeft w:val="0"/>
          <w:marRight w:val="0"/>
          <w:marTop w:val="0"/>
          <w:marBottom w:val="225"/>
          <w:divBdr>
            <w:top w:val="none" w:sz="0" w:space="0" w:color="auto"/>
            <w:left w:val="none" w:sz="0" w:space="0" w:color="auto"/>
            <w:bottom w:val="none" w:sz="0" w:space="0" w:color="auto"/>
            <w:right w:val="none" w:sz="0" w:space="0" w:color="auto"/>
          </w:divBdr>
        </w:div>
        <w:div w:id="1441948629">
          <w:marLeft w:val="0"/>
          <w:marRight w:val="0"/>
          <w:marTop w:val="0"/>
          <w:marBottom w:val="225"/>
          <w:divBdr>
            <w:top w:val="none" w:sz="0" w:space="0" w:color="auto"/>
            <w:left w:val="none" w:sz="0" w:space="0" w:color="auto"/>
            <w:bottom w:val="none" w:sz="0" w:space="0" w:color="auto"/>
            <w:right w:val="none" w:sz="0" w:space="0" w:color="auto"/>
          </w:divBdr>
        </w:div>
        <w:div w:id="112361117">
          <w:marLeft w:val="0"/>
          <w:marRight w:val="0"/>
          <w:marTop w:val="0"/>
          <w:marBottom w:val="225"/>
          <w:divBdr>
            <w:top w:val="none" w:sz="0" w:space="0" w:color="auto"/>
            <w:left w:val="none" w:sz="0" w:space="0" w:color="auto"/>
            <w:bottom w:val="none" w:sz="0" w:space="0" w:color="auto"/>
            <w:right w:val="none" w:sz="0" w:space="0" w:color="auto"/>
          </w:divBdr>
        </w:div>
      </w:divsChild>
    </w:div>
    <w:div w:id="2035426317">
      <w:bodyDiv w:val="1"/>
      <w:marLeft w:val="0"/>
      <w:marRight w:val="0"/>
      <w:marTop w:val="0"/>
      <w:marBottom w:val="0"/>
      <w:divBdr>
        <w:top w:val="none" w:sz="0" w:space="0" w:color="auto"/>
        <w:left w:val="none" w:sz="0" w:space="0" w:color="auto"/>
        <w:bottom w:val="none" w:sz="0" w:space="0" w:color="auto"/>
        <w:right w:val="none" w:sz="0" w:space="0" w:color="auto"/>
      </w:divBdr>
    </w:div>
    <w:div w:id="2065056372">
      <w:bodyDiv w:val="1"/>
      <w:marLeft w:val="0"/>
      <w:marRight w:val="0"/>
      <w:marTop w:val="0"/>
      <w:marBottom w:val="0"/>
      <w:divBdr>
        <w:top w:val="none" w:sz="0" w:space="0" w:color="auto"/>
        <w:left w:val="none" w:sz="0" w:space="0" w:color="auto"/>
        <w:bottom w:val="none" w:sz="0" w:space="0" w:color="auto"/>
        <w:right w:val="none" w:sz="0" w:space="0" w:color="auto"/>
      </w:divBdr>
    </w:div>
    <w:div w:id="2110351132">
      <w:bodyDiv w:val="1"/>
      <w:marLeft w:val="0"/>
      <w:marRight w:val="0"/>
      <w:marTop w:val="0"/>
      <w:marBottom w:val="0"/>
      <w:divBdr>
        <w:top w:val="none" w:sz="0" w:space="0" w:color="auto"/>
        <w:left w:val="none" w:sz="0" w:space="0" w:color="auto"/>
        <w:bottom w:val="none" w:sz="0" w:space="0" w:color="auto"/>
        <w:right w:val="none" w:sz="0" w:space="0" w:color="auto"/>
      </w:divBdr>
    </w:div>
    <w:div w:id="2144619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9733;%2032%20ATG_20220613\&#25552;&#26696;&#20934;&#22791;_20220706\R4-221XXXX%20&#65288;linling%20ATG%20draft&#65289;ATG%20BS%20requirements%20general_V0.2_2022072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R4-221XXXX （linling ATG draft）ATG BS requirements general_V0.2_20220720</Template>
  <TotalTime>7123</TotalTime>
  <Pages>3</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7517</CharactersWithSpaces>
  <SharedDoc>false</SharedDoc>
  <HLinks>
    <vt:vector size="42" baseType="variant">
      <vt:variant>
        <vt:i4>5046316</vt:i4>
      </vt:variant>
      <vt:variant>
        <vt:i4>24</vt:i4>
      </vt:variant>
      <vt:variant>
        <vt:i4>0</vt:i4>
      </vt:variant>
      <vt:variant>
        <vt:i4>5</vt:i4>
      </vt:variant>
      <vt:variant>
        <vt:lpwstr>http://3ms.huawei.com/terminology/content.html?f_business_id=20160111000436&amp;doc_id=318759&amp;oldlanguage=cn</vt:lpwstr>
      </vt:variant>
      <vt:variant>
        <vt:lpwstr/>
      </vt:variant>
      <vt:variant>
        <vt:i4>5898326</vt:i4>
      </vt:variant>
      <vt:variant>
        <vt:i4>21</vt:i4>
      </vt:variant>
      <vt:variant>
        <vt:i4>0</vt:i4>
      </vt:variant>
      <vt:variant>
        <vt:i4>5</vt:i4>
      </vt:variant>
      <vt:variant>
        <vt:lpwstr>http://www.satcomengr.com/Satcom/anomaly.htm</vt:lpwstr>
      </vt:variant>
      <vt:variant>
        <vt:lpwstr>sunoutage</vt:lpwstr>
      </vt:variant>
      <vt:variant>
        <vt:i4>6029380</vt:i4>
      </vt:variant>
      <vt:variant>
        <vt:i4>18</vt:i4>
      </vt:variant>
      <vt:variant>
        <vt:i4>0</vt:i4>
      </vt:variant>
      <vt:variant>
        <vt:i4>5</vt:i4>
      </vt:variant>
      <vt:variant>
        <vt:lpwstr>http://www.satcomengr.com/Satcom/anomaly.htm</vt:lpwstr>
      </vt:variant>
      <vt:variant>
        <vt:lpwstr>rain</vt:lpwstr>
      </vt:variant>
      <vt:variant>
        <vt:i4>4194389</vt:i4>
      </vt:variant>
      <vt:variant>
        <vt:i4>15</vt:i4>
      </vt:variant>
      <vt:variant>
        <vt:i4>0</vt:i4>
      </vt:variant>
      <vt:variant>
        <vt:i4>5</vt:i4>
      </vt:variant>
      <vt:variant>
        <vt:lpwstr>http://www.satcomengr.com/Satcom/anomaly.htm</vt:lpwstr>
      </vt:variant>
      <vt:variant>
        <vt:lpwstr>scintillation</vt:lpwstr>
      </vt:variant>
      <vt:variant>
        <vt:i4>1245200</vt:i4>
      </vt:variant>
      <vt:variant>
        <vt:i4>12</vt:i4>
      </vt:variant>
      <vt:variant>
        <vt:i4>0</vt:i4>
      </vt:variant>
      <vt:variant>
        <vt:i4>5</vt:i4>
      </vt:variant>
      <vt:variant>
        <vt:lpwstr>https://zh.m.wikipedia.org/wiki/%E6%97%A0%E7%BA%BF%E7%94%B5%E6%B3%A2</vt:lpwstr>
      </vt:variant>
      <vt:variant>
        <vt:lpwstr/>
      </vt:variant>
      <vt:variant>
        <vt:i4>3014690</vt:i4>
      </vt:variant>
      <vt:variant>
        <vt:i4>9</vt:i4>
      </vt:variant>
      <vt:variant>
        <vt:i4>0</vt:i4>
      </vt:variant>
      <vt:variant>
        <vt:i4>5</vt:i4>
      </vt:variant>
      <vt:variant>
        <vt:lpwstr>https://zh.m.wikipedia.org/wiki/GHz</vt:lpwstr>
      </vt:variant>
      <vt:variant>
        <vt:lpwstr/>
      </vt:variant>
      <vt:variant>
        <vt:i4>8323187</vt:i4>
      </vt:variant>
      <vt:variant>
        <vt:i4>6</vt:i4>
      </vt:variant>
      <vt:variant>
        <vt:i4>0</vt:i4>
      </vt:variant>
      <vt:variant>
        <vt:i4>5</vt:i4>
      </vt:variant>
      <vt:variant>
        <vt:lpwstr>http://www.satcomengr.com/Satcom/satcom.htm</vt:lpwstr>
      </vt:variant>
      <vt:variant>
        <vt:lpwstr>specification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Linling (Clara)</dc:creator>
  <cp:keywords>3GPP; Ericsson; TDoc</cp:keywords>
  <dc:description/>
  <cp:lastModifiedBy>Linling (Clara)</cp:lastModifiedBy>
  <cp:revision>250</cp:revision>
  <cp:lastPrinted>2008-01-31T00:09:00Z</cp:lastPrinted>
  <dcterms:created xsi:type="dcterms:W3CDTF">2022-07-20T07:51:00Z</dcterms:created>
  <dcterms:modified xsi:type="dcterms:W3CDTF">2022-11-07T10:03:00Z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(3)MHyvBwqBFliwVXPjzWkq8R7ExpQc+dkqyTUU1Fsd+G2WX6zmOA9lbWnm25/l+wymlnFU62E8
9f41Kv1PWr9FrCJyQk4uHQJzqPHO1wiU31xHm9lN7O9OFoVYkc9miFMzI6wXjSNOh4/6JnUh
xur7OCBPqJXjxTEmbUtYbQr3m635GkrsHFVZevsx+2+S/7k+PotTf6BelMzypMbibMXrCTE2
wSnQM+41L2ykUoam6H</vt:lpwstr>
  </property>
  <property fmtid="{D5CDD505-2E9C-101B-9397-08002B2CF9AE}" pid="4" name="_2015_ms_pID_7253431">
    <vt:lpwstr>0yOHOqseG/XiSLffvhC/XWGJidMmdXfXhKxwUYFOYV6jQ58qcqvmQ9
rRGfS6N18VIL/43WEhROi+Du1dpXJoERZW44MgpveAIfE58lewff6wGBTFEefYc89rmrNU3P
jPrXWCblWZ24KtGgBFE30d6lu0Xl61tuLmefBwmsWRlMMcPSGecUY9KtMnYR5pKai/cdI6w5
uXf3DnWc0rNdlq2BCnyBbQ30fHPXy8Sy1yV6</vt:lpwstr>
  </property>
  <property fmtid="{D5CDD505-2E9C-101B-9397-08002B2CF9AE}" pid="5" name="_2015_ms_pID_7253432">
    <vt:lpwstr>QQ==</vt:lpwstr>
  </property>
</Properties>
</file>